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F879" w14:textId="77777777" w:rsidR="00F95326" w:rsidRDefault="00D13C3B">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243EF87A" w14:textId="77777777" w:rsidR="00F95326" w:rsidRDefault="00F9532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243EF87B" w14:textId="77777777" w:rsidR="00F95326" w:rsidRDefault="00D13C3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243EF87C" w14:textId="77777777" w:rsidR="00F95326" w:rsidRDefault="00F9532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243EF87D" w14:textId="77777777" w:rsidR="00F95326" w:rsidRDefault="00D13C3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243EF87E" w14:textId="77777777" w:rsidR="00F95326" w:rsidRDefault="00F9532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243EF87F" w14:textId="77777777" w:rsidR="00F95326" w:rsidRDefault="00D13C3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243EF880" w14:textId="77777777" w:rsidR="00F95326" w:rsidRDefault="00F95326">
      <w:pPr>
        <w:pStyle w:val="Header"/>
        <w:tabs>
          <w:tab w:val="clear" w:pos="4680"/>
          <w:tab w:val="clear" w:pos="9360"/>
          <w:tab w:val="center" w:pos="5040"/>
          <w:tab w:val="right" w:pos="10080"/>
        </w:tabs>
        <w:contextualSpacing/>
        <w:rPr>
          <w:rFonts w:cs="Arial"/>
          <w:color w:val="0070C0"/>
        </w:rPr>
      </w:pPr>
    </w:p>
    <w:p w14:paraId="243EF881" w14:textId="77777777" w:rsidR="00F95326" w:rsidRDefault="00D13C3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243EF882" w14:textId="77777777" w:rsidR="00F95326" w:rsidRDefault="00F9532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43EF883" w14:textId="77777777" w:rsidR="00F95326" w:rsidRDefault="00D13C3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243EF884" w14:textId="77777777" w:rsidR="00F95326" w:rsidRDefault="00F9532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43EF885" w14:textId="77777777" w:rsidR="00F95326" w:rsidRDefault="00D13C3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243EF886" w14:textId="77777777" w:rsidR="00F95326" w:rsidRDefault="00F9532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43EF887" w14:textId="77777777" w:rsidR="00F95326" w:rsidRDefault="00D13C3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tre guillemets et affiché en rouge, par exemple </w:t>
      </w:r>
      <w:proofErr w:type="gramStart"/>
      <w:r>
        <w:rPr>
          <w:rFonts w:eastAsia="Arial" w:cs="Arial"/>
          <w:color w:val="0070C0"/>
          <w:lang w:val="fr-CA"/>
        </w:rPr>
        <w:t xml:space="preserve">:  </w:t>
      </w:r>
      <w:r>
        <w:rPr>
          <w:rFonts w:ascii="WP TypographicSymbols" w:eastAsia="WP TypographicSymbols" w:hAnsi="WP TypographicSymbols" w:cs="Arial"/>
          <w:color w:val="0070C0"/>
          <w:lang w:val="fr-CA"/>
        </w:rPr>
        <w:t>«</w:t>
      </w:r>
      <w:proofErr w:type="gramEnd"/>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243EF888" w14:textId="77777777" w:rsidR="00F95326" w:rsidRDefault="00F9532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43EF889" w14:textId="77777777" w:rsidR="00F95326" w:rsidRDefault="00D13C3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243EF88A" w14:textId="77777777" w:rsidR="00F95326" w:rsidRDefault="00F9532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43EF88B" w14:textId="77777777" w:rsidR="00F95326" w:rsidRDefault="00D13C3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243EF88C" w14:textId="77777777" w:rsidR="00F95326" w:rsidRDefault="00F9532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43EF88D" w14:textId="77777777" w:rsidR="00F95326" w:rsidRDefault="00D13C3B">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243EF88E" w14:textId="77777777" w:rsidR="00F95326" w:rsidRDefault="00F9532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243EF88F" w14:textId="77777777" w:rsidR="00F95326" w:rsidRDefault="00D13C3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243EF890" w14:textId="77777777" w:rsidR="00F95326" w:rsidRDefault="00F9532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43EF891" w14:textId="77777777" w:rsidR="00F95326" w:rsidRDefault="00D13C3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Cette spécification a été préparée à partir de modèles de spécification SimpleSpecsMC. Le système de spécifications du guide maî</w:t>
      </w:r>
      <w:r>
        <w:rPr>
          <w:rFonts w:eastAsia="Arial" w:cs="Arial"/>
          <w:color w:val="0070C0"/>
          <w:lang w:val="fr-CA"/>
        </w:rPr>
        <w:t>tre SimpleSpecsMC comprend une spécification architecturale maître complète qui peut être utilisée pour spécifier toutes les exigences du projet. Pour de plus amples renseignements sur les produits SimpleSpecsMC,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243EF892" w14:textId="77777777" w:rsidR="00F95326" w:rsidRDefault="00F9532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243EF893" w14:textId="77777777" w:rsidR="00F95326" w:rsidRDefault="00D13C3B">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243EF894" w14:textId="77777777" w:rsidR="00F95326" w:rsidRDefault="00F9532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43EF895" w14:textId="77777777" w:rsidR="00F95326" w:rsidRDefault="00D13C3B">
      <w:pPr>
        <w:pStyle w:val="Level1"/>
      </w:pPr>
      <w:r>
        <w:rPr>
          <w:rFonts w:eastAsia="Arial"/>
          <w:bCs/>
          <w:lang w:val="fr-CA"/>
        </w:rPr>
        <w:tab/>
        <w:t>GÉNÉRALITÉS</w:t>
      </w:r>
    </w:p>
    <w:p w14:paraId="243EF896" w14:textId="77777777" w:rsidR="00F95326" w:rsidRDefault="00F95326"/>
    <w:p w14:paraId="243EF897" w14:textId="77777777" w:rsidR="00F95326" w:rsidRDefault="00D13C3B">
      <w:pPr>
        <w:pStyle w:val="Level2"/>
      </w:pPr>
      <w:r>
        <w:rPr>
          <w:rFonts w:eastAsia="Arial"/>
          <w:lang w:val="fr-CA"/>
        </w:rPr>
        <w:tab/>
        <w:t>SOUMISSIONS</w:t>
      </w:r>
    </w:p>
    <w:p w14:paraId="243EF898" w14:textId="77777777" w:rsidR="00F95326" w:rsidRDefault="00D13C3B">
      <w:r>
        <w:t xml:space="preserve"> </w:t>
      </w:r>
    </w:p>
    <w:p w14:paraId="243EF899" w14:textId="77777777" w:rsidR="00F95326" w:rsidRDefault="00D13C3B">
      <w:pPr>
        <w:pStyle w:val="Level3"/>
      </w:pPr>
      <w:r>
        <w:rPr>
          <w:rFonts w:eastAsia="Arial"/>
          <w:lang w:val="fr-CA"/>
        </w:rPr>
        <w:tab/>
        <w:t>Soumissions d’action :</w:t>
      </w:r>
    </w:p>
    <w:p w14:paraId="243EF89A" w14:textId="77777777" w:rsidR="00F95326" w:rsidRDefault="00D13C3B">
      <w:pPr>
        <w:pStyle w:val="Level4"/>
      </w:pPr>
      <w:r>
        <w:rPr>
          <w:rFonts w:eastAsia="Arial"/>
          <w:lang w:val="fr-CA"/>
        </w:rPr>
        <w:tab/>
        <w:t>Données sur le produit : Données descriptives du fabricant et attributs du produit.</w:t>
      </w:r>
    </w:p>
    <w:p w14:paraId="243EF89B" w14:textId="77777777" w:rsidR="00F95326" w:rsidRDefault="00F95326"/>
    <w:p w14:paraId="243EF89C" w14:textId="77777777" w:rsidR="00F95326" w:rsidRDefault="00D13C3B">
      <w:pPr>
        <w:pStyle w:val="Level3"/>
      </w:pPr>
      <w:r>
        <w:rPr>
          <w:rFonts w:eastAsia="Arial"/>
          <w:lang w:val="fr-CA"/>
        </w:rPr>
        <w:tab/>
        <w:t>Soumissions de clôture :</w:t>
      </w:r>
    </w:p>
    <w:p w14:paraId="243EF89D" w14:textId="77777777" w:rsidR="00F95326" w:rsidRDefault="00D13C3B">
      <w:pPr>
        <w:pStyle w:val="Level4"/>
      </w:pPr>
      <w:r>
        <w:rPr>
          <w:rFonts w:eastAsia="Arial"/>
          <w:lang w:val="fr-CA"/>
        </w:rPr>
        <w:tab/>
        <w:t>Données de fonctionnement et d’entretien</w:t>
      </w:r>
    </w:p>
    <w:p w14:paraId="243EF89E" w14:textId="77777777" w:rsidR="00F95326" w:rsidRDefault="00F95326">
      <w:bookmarkStart w:id="1" w:name="_Hlk37778670"/>
    </w:p>
    <w:p w14:paraId="243EF89F" w14:textId="77777777" w:rsidR="00F95326" w:rsidRDefault="00D13C3B">
      <w:pPr>
        <w:pStyle w:val="Level2"/>
      </w:pPr>
      <w:r>
        <w:rPr>
          <w:rFonts w:eastAsia="Arial"/>
          <w:lang w:val="fr-CA"/>
        </w:rPr>
        <w:tab/>
        <w:t>ASSURANCE DE LA QUALITÉ</w:t>
      </w:r>
    </w:p>
    <w:p w14:paraId="243EF8A0" w14:textId="77777777" w:rsidR="00F95326" w:rsidRDefault="00F95326"/>
    <w:p w14:paraId="243EF8A1" w14:textId="77777777" w:rsidR="00F95326" w:rsidRDefault="00D13C3B">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243EF8A2" w14:textId="77777777" w:rsidR="00F95326" w:rsidRDefault="00F95326"/>
    <w:p w14:paraId="243EF8A3" w14:textId="77777777" w:rsidR="00F95326" w:rsidRDefault="00D13C3B">
      <w:pPr>
        <w:pStyle w:val="Level2"/>
      </w:pPr>
      <w:r>
        <w:rPr>
          <w:rFonts w:eastAsia="Arial"/>
          <w:lang w:val="fr-CA"/>
        </w:rPr>
        <w:tab/>
        <w:t>GARANTIE</w:t>
      </w:r>
    </w:p>
    <w:p w14:paraId="243EF8A4" w14:textId="77777777" w:rsidR="00F95326" w:rsidRDefault="00F95326"/>
    <w:p w14:paraId="243EF8A5" w14:textId="77777777" w:rsidR="00F95326" w:rsidRDefault="00D13C3B">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243EF8A6" w14:textId="77777777" w:rsidR="00F95326" w:rsidRDefault="00F95326">
      <w:pPr>
        <w:rPr>
          <w:rFonts w:cs="Arial"/>
          <w:color w:val="0070C0"/>
        </w:rPr>
      </w:pPr>
    </w:p>
    <w:p w14:paraId="243EF8A7" w14:textId="77777777" w:rsidR="00F95326" w:rsidRDefault="00D13C3B">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243EF8A8" w14:textId="77777777" w:rsidR="00F95326" w:rsidRDefault="00F95326"/>
    <w:p w14:paraId="243EF8A9" w14:textId="77777777" w:rsidR="00F95326" w:rsidRDefault="00D13C3B">
      <w:pPr>
        <w:pStyle w:val="Level1"/>
      </w:pPr>
      <w:r>
        <w:rPr>
          <w:rFonts w:eastAsia="Arial"/>
          <w:bCs/>
          <w:lang w:val="fr-CA"/>
        </w:rPr>
        <w:tab/>
        <w:t>PRODUITS</w:t>
      </w:r>
    </w:p>
    <w:p w14:paraId="243EF8AA" w14:textId="77777777" w:rsidR="00F95326" w:rsidRDefault="00F95326"/>
    <w:p w14:paraId="243EF8AB" w14:textId="77777777" w:rsidR="00F95326" w:rsidRDefault="00D13C3B">
      <w:pPr>
        <w:pStyle w:val="Level2"/>
      </w:pPr>
      <w:r>
        <w:rPr>
          <w:rFonts w:eastAsia="Arial"/>
          <w:lang w:val="fr-CA"/>
        </w:rPr>
        <w:tab/>
        <w:t>FABRICANTS</w:t>
      </w:r>
    </w:p>
    <w:p w14:paraId="243EF8AC" w14:textId="77777777" w:rsidR="00F95326" w:rsidRDefault="00F95326"/>
    <w:p w14:paraId="243EF8AD" w14:textId="77777777" w:rsidR="00F95326" w:rsidRDefault="00D13C3B">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243EF8AE" w14:textId="77777777" w:rsidR="00F95326" w:rsidRDefault="00F95326">
      <w:pPr>
        <w:pStyle w:val="Level4"/>
        <w:numPr>
          <w:ilvl w:val="0"/>
          <w:numId w:val="0"/>
        </w:numPr>
      </w:pPr>
    </w:p>
    <w:p w14:paraId="243EF8AF" w14:textId="77777777" w:rsidR="00F95326" w:rsidRDefault="00D13C3B">
      <w:pPr>
        <w:pStyle w:val="Level3"/>
      </w:pPr>
      <w:r>
        <w:rPr>
          <w:rFonts w:eastAsia="Arial"/>
          <w:lang w:val="fr-CA"/>
        </w:rPr>
        <w:tab/>
        <w:t xml:space="preserve">Substitutions : </w:t>
      </w:r>
      <w:r>
        <w:rPr>
          <w:rFonts w:eastAsia="Arial"/>
          <w:color w:val="FF0000"/>
          <w:lang w:val="fr-CA"/>
        </w:rPr>
        <w:t>[Consultez la Division 01.] [Non autorisé.]</w:t>
      </w:r>
    </w:p>
    <w:p w14:paraId="243EF8B0" w14:textId="77777777" w:rsidR="00F95326" w:rsidRDefault="00F95326"/>
    <w:p w14:paraId="243EF8B1" w14:textId="77777777" w:rsidR="00F95326" w:rsidRDefault="00D13C3B">
      <w:pPr>
        <w:pStyle w:val="Level2"/>
      </w:pPr>
      <w:r>
        <w:rPr>
          <w:rFonts w:eastAsia="Arial"/>
          <w:lang w:val="fr-CA"/>
        </w:rPr>
        <w:tab/>
        <w:t>UNITÉS FABRIQUÉES</w:t>
      </w:r>
    </w:p>
    <w:p w14:paraId="243EF8B2" w14:textId="77777777" w:rsidR="00F95326" w:rsidRDefault="00F95326">
      <w:pPr>
        <w:rPr>
          <w:rFonts w:cs="Arial"/>
          <w:color w:val="0070C0"/>
        </w:rPr>
      </w:pPr>
    </w:p>
    <w:p w14:paraId="243EF8B3" w14:textId="77777777" w:rsidR="00F95326" w:rsidRDefault="00D13C3B">
      <w:pPr>
        <w:rPr>
          <w:rFonts w:cs="Arial"/>
          <w:color w:val="0070C0"/>
        </w:rPr>
      </w:pPr>
      <w:r>
        <w:rPr>
          <w:rFonts w:eastAsia="Arial" w:cs="Arial"/>
          <w:color w:val="0070C0"/>
          <w:lang w:val="fr-CA"/>
        </w:rPr>
        <w:t>Les boîtiers NEMA sont classés comme suit :</w:t>
      </w:r>
    </w:p>
    <w:p w14:paraId="243EF8B4" w14:textId="77777777" w:rsidR="00F95326" w:rsidRDefault="00F95326">
      <w:pPr>
        <w:rPr>
          <w:rFonts w:cs="Arial"/>
          <w:color w:val="0070C0"/>
        </w:rPr>
      </w:pPr>
    </w:p>
    <w:p w14:paraId="243EF8B5" w14:textId="77777777" w:rsidR="00F95326" w:rsidRDefault="00D13C3B">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243EF8B6" w14:textId="77777777" w:rsidR="00F95326" w:rsidRDefault="00F95326">
      <w:pPr>
        <w:rPr>
          <w:rFonts w:cs="Arial"/>
          <w:color w:val="0070C0"/>
        </w:rPr>
      </w:pPr>
    </w:p>
    <w:p w14:paraId="243EF8B7" w14:textId="77777777" w:rsidR="00F95326" w:rsidRDefault="00D13C3B">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243EF8B8" w14:textId="77777777" w:rsidR="00F95326" w:rsidRDefault="00F95326">
      <w:pPr>
        <w:rPr>
          <w:rFonts w:cs="Arial"/>
          <w:color w:val="0070C0"/>
        </w:rPr>
      </w:pPr>
    </w:p>
    <w:p w14:paraId="243EF8B9" w14:textId="77777777" w:rsidR="00F95326" w:rsidRDefault="00D13C3B">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243EF8BA" w14:textId="77777777" w:rsidR="00F95326" w:rsidRDefault="00F95326">
      <w:pPr>
        <w:rPr>
          <w:rFonts w:cs="Arial"/>
          <w:color w:val="0070C0"/>
        </w:rPr>
      </w:pPr>
    </w:p>
    <w:p w14:paraId="243EF8BB" w14:textId="77777777" w:rsidR="00F95326" w:rsidRDefault="00D13C3B">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243EF8BC" w14:textId="77777777" w:rsidR="00F95326" w:rsidRDefault="00F95326">
      <w:pPr>
        <w:rPr>
          <w:rFonts w:cs="Arial"/>
          <w:color w:val="0070C0"/>
        </w:rPr>
      </w:pPr>
    </w:p>
    <w:p w14:paraId="243EF95A" w14:textId="77777777" w:rsidR="00F95326" w:rsidRDefault="00D13C3B">
      <w:pPr>
        <w:rPr>
          <w:rFonts w:cs="Arial"/>
          <w:color w:val="0070C0"/>
        </w:rPr>
      </w:pPr>
      <w:r>
        <w:rPr>
          <w:rFonts w:eastAsia="Arial" w:cs="Arial"/>
          <w:color w:val="0070C0"/>
          <w:lang w:val="fr-CA"/>
        </w:rPr>
        <w:t>Conservez ce qui suit pour un actionneur industriel de type à palan à tête motrice robuste pour les portes articulées grosses et lourdes portes articulées à cycle élevé et les portes et grilles roulan</w:t>
      </w:r>
      <w:r>
        <w:rPr>
          <w:rFonts w:eastAsia="Arial" w:cs="Arial"/>
          <w:color w:val="0070C0"/>
          <w:lang w:val="fr-CA"/>
        </w:rPr>
        <w:t>tes qui nécessitent un palan à chaîne pour un fonctionnement manuel. Reportez-vous à la documentation technique de LiftMaster pour connaître les dimensions et les poids de porte maximum, ainsi que les détails supplémentaires du produit.</w:t>
      </w:r>
    </w:p>
    <w:p w14:paraId="243EF95B" w14:textId="77777777" w:rsidR="00F95326" w:rsidRDefault="00F95326">
      <w:pPr>
        <w:rPr>
          <w:rFonts w:cs="Arial"/>
          <w:color w:val="0070C0"/>
        </w:rPr>
      </w:pPr>
    </w:p>
    <w:p w14:paraId="243EF95C" w14:textId="77777777" w:rsidR="00F95326" w:rsidRDefault="00D13C3B">
      <w:pPr>
        <w:pStyle w:val="Level3"/>
      </w:pPr>
      <w:r>
        <w:rPr>
          <w:rFonts w:eastAsia="Arial"/>
          <w:lang w:val="fr-CA"/>
        </w:rPr>
        <w:tab/>
        <w:t>Actionneurs de po</w:t>
      </w:r>
      <w:r>
        <w:rPr>
          <w:rFonts w:eastAsia="Arial"/>
          <w:lang w:val="fr-CA"/>
        </w:rPr>
        <w:t>rte :</w:t>
      </w:r>
    </w:p>
    <w:p w14:paraId="243EF95D" w14:textId="77777777" w:rsidR="00F95326" w:rsidRDefault="00D13C3B">
      <w:pPr>
        <w:pStyle w:val="Level4"/>
      </w:pPr>
      <w:r>
        <w:rPr>
          <w:rFonts w:eastAsia="Arial"/>
          <w:lang w:val="fr-CA"/>
        </w:rPr>
        <w:tab/>
        <w:t>Modèle : GH.</w:t>
      </w:r>
    </w:p>
    <w:p w14:paraId="243EF95E" w14:textId="77777777" w:rsidR="00F95326" w:rsidRDefault="00D13C3B">
      <w:pPr>
        <w:pStyle w:val="Level4"/>
      </w:pPr>
      <w:r>
        <w:rPr>
          <w:rFonts w:eastAsia="Arial"/>
          <w:lang w:val="fr-CA"/>
        </w:rPr>
        <w:t xml:space="preserve"> </w:t>
      </w:r>
      <w:r>
        <w:rPr>
          <w:rFonts w:eastAsia="Arial"/>
          <w:lang w:val="fr-CA"/>
        </w:rPr>
        <w:tab/>
        <w:t>Fonctionnement : Palan à tête motrice.</w:t>
      </w:r>
    </w:p>
    <w:p w14:paraId="243EF95F" w14:textId="77777777" w:rsidR="00F95326" w:rsidRDefault="00F95326">
      <w:pPr>
        <w:pStyle w:val="Level4"/>
        <w:numPr>
          <w:ilvl w:val="0"/>
          <w:numId w:val="0"/>
        </w:numPr>
        <w:rPr>
          <w:rFonts w:cs="Arial"/>
          <w:color w:val="0070C0"/>
        </w:rPr>
      </w:pPr>
    </w:p>
    <w:p w14:paraId="243EF960" w14:textId="77777777" w:rsidR="00F95326" w:rsidRDefault="00D13C3B">
      <w:pPr>
        <w:pStyle w:val="Level4"/>
        <w:numPr>
          <w:ilvl w:val="0"/>
          <w:numId w:val="0"/>
        </w:numPr>
        <w:rPr>
          <w:rFonts w:cs="Arial"/>
          <w:color w:val="0070C0"/>
        </w:rPr>
      </w:pPr>
      <w:r>
        <w:rPr>
          <w:rFonts w:eastAsia="Arial" w:cs="Arial"/>
          <w:color w:val="0070C0"/>
          <w:lang w:val="fr-CA"/>
        </w:rPr>
        <w:t>L’actionneur se monte sur le mur pour les portes à levage élevé et vertical. L’actionneur peut être monté au mur ou sur le capot sur des portes et des grilles roulantes.</w:t>
      </w:r>
    </w:p>
    <w:p w14:paraId="243EF961" w14:textId="77777777" w:rsidR="00F95326" w:rsidRDefault="00F95326">
      <w:pPr>
        <w:pStyle w:val="Level4"/>
        <w:numPr>
          <w:ilvl w:val="0"/>
          <w:numId w:val="0"/>
        </w:numPr>
        <w:rPr>
          <w:rFonts w:cs="Arial"/>
          <w:color w:val="0070C0"/>
        </w:rPr>
      </w:pPr>
    </w:p>
    <w:p w14:paraId="243EF962" w14:textId="77777777" w:rsidR="00F95326" w:rsidRDefault="00D13C3B">
      <w:pPr>
        <w:pStyle w:val="Level4"/>
      </w:pPr>
      <w:r>
        <w:rPr>
          <w:rFonts w:eastAsia="Arial"/>
          <w:lang w:val="fr-CA"/>
        </w:rPr>
        <w:tab/>
        <w:t xml:space="preserve">Montage : </w:t>
      </w:r>
      <w:r>
        <w:rPr>
          <w:rFonts w:eastAsia="Arial"/>
          <w:color w:val="FF0000"/>
          <w:lang w:val="fr-CA"/>
        </w:rPr>
        <w:t>[Mur.] [Capo</w:t>
      </w:r>
      <w:r>
        <w:rPr>
          <w:rFonts w:eastAsia="Arial"/>
          <w:color w:val="FF0000"/>
          <w:lang w:val="fr-CA"/>
        </w:rPr>
        <w:t>t de porte.]</w:t>
      </w:r>
    </w:p>
    <w:p w14:paraId="243EF963" w14:textId="77777777" w:rsidR="00F95326" w:rsidRDefault="00D13C3B">
      <w:pPr>
        <w:pStyle w:val="Level4"/>
      </w:pPr>
      <w:r>
        <w:rPr>
          <w:rFonts w:eastAsia="Arial"/>
          <w:lang w:val="fr-CA"/>
        </w:rPr>
        <w:t xml:space="preserve"> </w:t>
      </w:r>
      <w:r>
        <w:rPr>
          <w:rFonts w:eastAsia="Arial"/>
          <w:lang w:val="fr-CA"/>
        </w:rPr>
        <w:tab/>
        <w:t>Type d’entraînement : Engrenage à vis sans fin dans un bain d’huile scellé.</w:t>
      </w:r>
    </w:p>
    <w:p w14:paraId="243EF964" w14:textId="77777777" w:rsidR="00F95326" w:rsidRDefault="00D13C3B">
      <w:pPr>
        <w:pStyle w:val="Level4"/>
      </w:pPr>
      <w:r>
        <w:rPr>
          <w:rFonts w:eastAsia="Arial"/>
          <w:lang w:val="fr-CA"/>
        </w:rPr>
        <w:t xml:space="preserve"> </w:t>
      </w:r>
      <w:r>
        <w:rPr>
          <w:rFonts w:eastAsia="Arial"/>
          <w:lang w:val="fr-CA"/>
        </w:rPr>
        <w:tab/>
        <w:t>Déconnexion pour un fonctionnement manuel : Palan à chaîne de déverrouillage d’urgence au niveau du sol avec verrouillage électrique.</w:t>
      </w:r>
    </w:p>
    <w:p w14:paraId="243EF965" w14:textId="77777777" w:rsidR="00F95326" w:rsidRDefault="00D13C3B">
      <w:pPr>
        <w:pStyle w:val="Level4"/>
        <w:rPr>
          <w:rFonts w:cs="Arial"/>
          <w:color w:val="000000" w:themeColor="text1"/>
        </w:rPr>
      </w:pPr>
      <w:r>
        <w:rPr>
          <w:rFonts w:eastAsia="Arial"/>
          <w:color w:val="000000"/>
          <w:lang w:val="fr-CA"/>
        </w:rPr>
        <w:tab/>
      </w:r>
      <w:r>
        <w:rPr>
          <w:rFonts w:eastAsia="Arial"/>
          <w:color w:val="000000"/>
          <w:lang w:val="fr-CA"/>
        </w:rPr>
        <w:t xml:space="preserve">Cycle de service homologué : </w:t>
      </w:r>
      <w:r>
        <w:rPr>
          <w:rFonts w:eastAsia="Arial" w:cs="Arial"/>
          <w:color w:val="000000"/>
          <w:shd w:val="clear" w:color="auto" w:fill="FFFFFF"/>
          <w:lang w:val="fr-CA"/>
        </w:rPr>
        <w:t>Maximum de 25 cycles par heure et 125 cycles par jour</w:t>
      </w:r>
      <w:r>
        <w:rPr>
          <w:rFonts w:eastAsia="Arial" w:cs="Arial"/>
          <w:color w:val="000000"/>
          <w:lang w:val="fr-CA"/>
        </w:rPr>
        <w:t>.</w:t>
      </w:r>
    </w:p>
    <w:p w14:paraId="243EF966" w14:textId="77777777" w:rsidR="00F95326" w:rsidRDefault="00D13C3B">
      <w:pPr>
        <w:pStyle w:val="Level4"/>
        <w:rPr>
          <w:rFonts w:cs="Arial"/>
        </w:rPr>
      </w:pPr>
      <w:r>
        <w:rPr>
          <w:rFonts w:eastAsia="Arial" w:cs="Arial"/>
          <w:lang w:val="fr-CA"/>
        </w:rPr>
        <w:t xml:space="preserve"> </w:t>
      </w:r>
      <w:r>
        <w:rPr>
          <w:rFonts w:eastAsia="Arial" w:cs="Arial"/>
          <w:lang w:val="fr-CA"/>
        </w:rPr>
        <w:tab/>
        <w:t>Conforme à la norme UL 325.</w:t>
      </w:r>
    </w:p>
    <w:p w14:paraId="243EF967" w14:textId="77777777" w:rsidR="00F95326" w:rsidRDefault="00D13C3B">
      <w:pPr>
        <w:pStyle w:val="Level4"/>
        <w:rPr>
          <w:rFonts w:cs="Arial"/>
        </w:rPr>
      </w:pPr>
      <w:r>
        <w:rPr>
          <w:rFonts w:eastAsia="Arial" w:cs="Arial"/>
          <w:lang w:val="fr-CA"/>
        </w:rPr>
        <w:tab/>
        <w:t>Moteur : Homologué par Underwriters Laboratories, dimensionné selon les conditions de la porte.</w:t>
      </w:r>
    </w:p>
    <w:p w14:paraId="243EF968" w14:textId="77777777" w:rsidR="00F95326" w:rsidRDefault="00D13C3B">
      <w:pPr>
        <w:pStyle w:val="Level4"/>
        <w:rPr>
          <w:rFonts w:cs="Arial"/>
        </w:rPr>
      </w:pPr>
      <w:r>
        <w:rPr>
          <w:rFonts w:eastAsia="Arial" w:cs="Arial"/>
          <w:lang w:val="fr-CA"/>
        </w:rPr>
        <w:tab/>
        <w:t xml:space="preserve">Enceinte : NEMA </w:t>
      </w:r>
      <w:r>
        <w:rPr>
          <w:rFonts w:eastAsia="Arial" w:cs="Arial"/>
          <w:color w:val="FF0000"/>
          <w:lang w:val="fr-CA"/>
        </w:rPr>
        <w:t>[1.] [4.] [4X.] [7/9.]</w:t>
      </w:r>
    </w:p>
    <w:p w14:paraId="243EF969" w14:textId="77777777" w:rsidR="00F95326" w:rsidRDefault="00D13C3B">
      <w:pPr>
        <w:pStyle w:val="Level4"/>
        <w:rPr>
          <w:rFonts w:cs="Arial"/>
        </w:rPr>
      </w:pPr>
      <w:r>
        <w:rPr>
          <w:rFonts w:eastAsia="Arial" w:cs="Arial"/>
          <w:lang w:val="fr-CA"/>
        </w:rPr>
        <w:t xml:space="preserve"> </w:t>
      </w:r>
      <w:r>
        <w:rPr>
          <w:rFonts w:eastAsia="Arial" w:cs="Arial"/>
          <w:lang w:val="fr-CA"/>
        </w:rPr>
        <w:tab/>
        <w:t>Tau</w:t>
      </w:r>
      <w:r>
        <w:rPr>
          <w:rFonts w:eastAsia="Arial" w:cs="Arial"/>
          <w:lang w:val="fr-CA"/>
        </w:rPr>
        <w:t xml:space="preserve">x de déplacement : de 20 à 23 cm/s (8 à 9 po/s). </w:t>
      </w:r>
    </w:p>
    <w:p w14:paraId="243EF96A" w14:textId="77777777" w:rsidR="00F95326" w:rsidRDefault="00D13C3B">
      <w:pPr>
        <w:pStyle w:val="Level4"/>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243EF96B" w14:textId="77777777" w:rsidR="00F95326" w:rsidRDefault="00D13C3B">
      <w:pPr>
        <w:pStyle w:val="Level4"/>
      </w:pPr>
      <w:r>
        <w:rPr>
          <w:rFonts w:eastAsia="Arial"/>
          <w:lang w:val="fr-CA"/>
        </w:rPr>
        <w:t xml:space="preserve"> </w:t>
      </w:r>
      <w:r>
        <w:rPr>
          <w:rFonts w:eastAsia="Arial"/>
          <w:lang w:val="fr-CA"/>
        </w:rPr>
        <w:tab/>
        <w:t>Connectivité Inter</w:t>
      </w:r>
      <w:r>
        <w:rPr>
          <w:rFonts w:eastAsia="Arial"/>
          <w:lang w:val="fr-CA"/>
        </w:rPr>
        <w:t>net : Technologie FHSS myQ à 50 canaux.</w:t>
      </w:r>
    </w:p>
    <w:p w14:paraId="243EF96C" w14:textId="36C4BFA9" w:rsidR="00F95326" w:rsidRDefault="00D13C3B">
      <w:pPr>
        <w:pStyle w:val="SpecPara4"/>
        <w:autoSpaceDE w:val="0"/>
        <w:autoSpaceDN w:val="0"/>
        <w:adjustRightInd w:val="0"/>
        <w:rPr>
          <w:rFonts w:cs="Arial"/>
        </w:rPr>
      </w:pPr>
      <w:r>
        <w:rPr>
          <w:rFonts w:eastAsia="Arial"/>
          <w:lang w:val="fr-CA"/>
        </w:rPr>
        <w:lastRenderedPageBreak/>
        <w:tab/>
        <w:t xml:space="preserve">Station de commande : </w:t>
      </w:r>
      <w:r>
        <w:rPr>
          <w:rFonts w:eastAsia="Arial"/>
          <w:color w:val="FF0000"/>
          <w:lang w:val="fr-CA"/>
        </w:rPr>
        <w:t>[Type de bouton-poussoir à trois positions</w:t>
      </w:r>
      <w:r>
        <w:rPr>
          <w:rFonts w:eastAsia="Arial"/>
          <w:color w:val="FF0000"/>
          <w:lang w:val="fr-CA"/>
        </w:rPr>
        <w:t xml:space="preserve">] [Type à </w:t>
      </w:r>
      <w:proofErr w:type="gramStart"/>
      <w:r>
        <w:rPr>
          <w:rFonts w:eastAsia="Arial"/>
          <w:color w:val="FF0000"/>
          <w:lang w:val="fr-CA"/>
        </w:rPr>
        <w:t>trois positions commandé</w:t>
      </w:r>
      <w:proofErr w:type="gramEnd"/>
      <w:r>
        <w:rPr>
          <w:rFonts w:eastAsia="Arial"/>
          <w:color w:val="FF0000"/>
          <w:lang w:val="fr-CA"/>
        </w:rPr>
        <w:t xml:space="preserve"> par clé]</w:t>
      </w:r>
      <w:r>
        <w:rPr>
          <w:rFonts w:eastAsia="Arial"/>
          <w:lang w:val="fr-CA"/>
        </w:rPr>
        <w:t xml:space="preserve"> dans un boîtier NEMA </w:t>
      </w:r>
      <w:r>
        <w:rPr>
          <w:rFonts w:eastAsia="Arial"/>
          <w:color w:val="FF0000"/>
          <w:lang w:val="fr-CA"/>
        </w:rPr>
        <w:t>[1] [4] [4X] [7/9]</w:t>
      </w:r>
      <w:r>
        <w:rPr>
          <w:rFonts w:eastAsia="Arial"/>
          <w:lang w:val="fr-CA"/>
        </w:rPr>
        <w:t>.</w:t>
      </w:r>
    </w:p>
    <w:p w14:paraId="243EF96D" w14:textId="77777777" w:rsidR="00F95326" w:rsidRDefault="00D13C3B">
      <w:pPr>
        <w:pStyle w:val="SpecPara4"/>
        <w:autoSpaceDE w:val="0"/>
        <w:autoSpaceDN w:val="0"/>
        <w:adjustRightInd w:val="0"/>
        <w:rPr>
          <w:rFonts w:cs="Arial"/>
        </w:rPr>
      </w:pPr>
      <w:r>
        <w:rPr>
          <w:rFonts w:eastAsia="Arial"/>
          <w:lang w:val="fr-CA"/>
        </w:rPr>
        <w:t xml:space="preserve"> </w:t>
      </w:r>
      <w:r>
        <w:rPr>
          <w:rFonts w:eastAsia="Arial"/>
          <w:lang w:val="fr-CA"/>
        </w:rPr>
        <w:tab/>
        <w:t xml:space="preserve">Télécommandes : </w:t>
      </w:r>
      <w:r>
        <w:rPr>
          <w:rFonts w:eastAsia="Arial"/>
          <w:color w:val="FF0000"/>
          <w:lang w:val="fr-CA"/>
        </w:rPr>
        <w:t xml:space="preserve">[DIP à un bouton.] [DIP à trois </w:t>
      </w:r>
      <w:r>
        <w:rPr>
          <w:rFonts w:eastAsia="Arial"/>
          <w:color w:val="FF0000"/>
          <w:lang w:val="fr-CA"/>
        </w:rPr>
        <w:t>boutons.] [Code variable à deux boutons Security+ 2.0.] [Code variable à trois boutons Security+ 2.0.] [Code variable à quatre boutons Security+ 2.0.]</w:t>
      </w:r>
    </w:p>
    <w:p w14:paraId="243EF96E" w14:textId="77777777" w:rsidR="00F95326" w:rsidRDefault="00D13C3B">
      <w:pPr>
        <w:pStyle w:val="SpecPara4"/>
        <w:autoSpaceDE w:val="0"/>
        <w:autoSpaceDN w:val="0"/>
        <w:adjustRightInd w:val="0"/>
        <w:rPr>
          <w:rFonts w:cs="Arial"/>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[Oeils électroniques, boîtier rigide.] [Oeils électroniques,</w:t>
      </w:r>
      <w:r>
        <w:rPr>
          <w:rFonts w:eastAsia="Arial" w:cs="Arial"/>
          <w:color w:val="FF0000"/>
          <w:lang w:val="fr-CA"/>
        </w:rPr>
        <w:t xml:space="preserve"> boîtier flexible.] [Rideau lumineux.] [Système de capteur réfléchissant.] [Système de bordure de détection.] [Système de bordure de détection optique.]</w:t>
      </w:r>
    </w:p>
    <w:p w14:paraId="243EF96F" w14:textId="77777777" w:rsidR="00F95326" w:rsidRDefault="00D13C3B">
      <w:pPr>
        <w:pStyle w:val="SpecPara4"/>
        <w:autoSpaceDE w:val="0"/>
        <w:autoSpaceDN w:val="0"/>
        <w:adjustRightInd w:val="0"/>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[Oeils électroniques, boîtier rigide.] [Oeil</w:t>
      </w:r>
      <w:r>
        <w:rPr>
          <w:rFonts w:eastAsia="Arial" w:cs="Arial"/>
          <w:color w:val="FF0000"/>
          <w:lang w:val="fr-CA"/>
        </w:rPr>
        <w:t>s électroniques, boîtier flexible.] [Rideau lumineux.] [Système de capteur réfléchissant.] [Système de bordure de détection.] [Système optique de bordure de détection.] [Bordure de détection pneumatique.]</w:t>
      </w:r>
    </w:p>
    <w:p w14:paraId="243EF970" w14:textId="77777777" w:rsidR="00F95326" w:rsidRDefault="00F95326">
      <w:pPr>
        <w:pStyle w:val="SpecPara4"/>
        <w:numPr>
          <w:ilvl w:val="0"/>
          <w:numId w:val="0"/>
        </w:numPr>
        <w:rPr>
          <w:rFonts w:cs="Arial"/>
          <w:color w:val="0070C0"/>
        </w:rPr>
      </w:pPr>
    </w:p>
    <w:p w14:paraId="243EFAA3" w14:textId="77777777" w:rsidR="00F95326" w:rsidRDefault="00D13C3B">
      <w:pPr>
        <w:pStyle w:val="Level1"/>
      </w:pPr>
      <w:r>
        <w:rPr>
          <w:rFonts w:eastAsia="Arial"/>
          <w:bCs/>
          <w:lang w:val="fr-CA"/>
        </w:rPr>
        <w:tab/>
        <w:t>EXÉCUTION</w:t>
      </w:r>
    </w:p>
    <w:p w14:paraId="243EFAA4" w14:textId="77777777" w:rsidR="00F95326" w:rsidRDefault="00F95326"/>
    <w:p w14:paraId="243EFAA5" w14:textId="77777777" w:rsidR="00F95326" w:rsidRDefault="00D13C3B">
      <w:pPr>
        <w:pStyle w:val="Level2"/>
      </w:pPr>
      <w:r>
        <w:rPr>
          <w:rFonts w:eastAsia="Arial"/>
          <w:lang w:val="fr-CA"/>
        </w:rPr>
        <w:tab/>
        <w:t>INSTALLATION</w:t>
      </w:r>
    </w:p>
    <w:p w14:paraId="243EFAA6" w14:textId="77777777" w:rsidR="00F95326" w:rsidRDefault="00F95326"/>
    <w:p w14:paraId="243EFAA7" w14:textId="77777777" w:rsidR="00F95326" w:rsidRDefault="00D13C3B">
      <w:pPr>
        <w:pStyle w:val="Level3"/>
      </w:pPr>
      <w:r>
        <w:rPr>
          <w:rFonts w:eastAsia="Arial"/>
          <w:lang w:val="fr-CA"/>
        </w:rPr>
        <w:tab/>
      </w:r>
      <w:r>
        <w:rPr>
          <w:rFonts w:eastAsia="Arial"/>
          <w:lang w:val="fr-CA"/>
        </w:rPr>
        <w:t xml:space="preserve">Installer conformément aux instructions du fabricant. </w:t>
      </w:r>
    </w:p>
    <w:p w14:paraId="243EFAA8" w14:textId="77777777" w:rsidR="00F95326" w:rsidRDefault="00F95326"/>
    <w:p w14:paraId="243EFAA9" w14:textId="77777777" w:rsidR="00F95326" w:rsidRDefault="00D13C3B">
      <w:pPr>
        <w:pStyle w:val="Level2"/>
      </w:pPr>
      <w:r>
        <w:rPr>
          <w:rFonts w:eastAsia="Arial"/>
          <w:lang w:val="fr-CA"/>
        </w:rPr>
        <w:tab/>
        <w:t>ACTIVITÉS DE CLÔTURE</w:t>
      </w:r>
    </w:p>
    <w:p w14:paraId="243EFAAA" w14:textId="77777777" w:rsidR="00F95326" w:rsidRDefault="00F95326">
      <w:pPr>
        <w:pStyle w:val="Level2"/>
        <w:numPr>
          <w:ilvl w:val="0"/>
          <w:numId w:val="0"/>
        </w:numPr>
      </w:pPr>
    </w:p>
    <w:p w14:paraId="243EFAAB" w14:textId="77777777" w:rsidR="00F95326" w:rsidRDefault="00D13C3B">
      <w:pPr>
        <w:pStyle w:val="SpecPara3"/>
      </w:pPr>
      <w:r>
        <w:rPr>
          <w:rFonts w:eastAsia="Arial"/>
          <w:lang w:val="fr-CA"/>
        </w:rPr>
        <w:t xml:space="preserve"> </w:t>
      </w:r>
      <w:r>
        <w:rPr>
          <w:rFonts w:eastAsia="Arial"/>
          <w:lang w:val="fr-CA"/>
        </w:rPr>
        <w:tab/>
        <w:t>Tester et ajuster le bon fonctionnement des opérateurs.</w:t>
      </w:r>
    </w:p>
    <w:p w14:paraId="243EFAAC" w14:textId="77777777" w:rsidR="00F95326" w:rsidRDefault="00F95326"/>
    <w:p w14:paraId="243EFAAD" w14:textId="77777777" w:rsidR="00F95326" w:rsidRDefault="00D13C3B">
      <w:pPr>
        <w:pStyle w:val="Level3"/>
      </w:pPr>
      <w:r>
        <w:rPr>
          <w:rFonts w:eastAsia="Arial"/>
          <w:lang w:val="fr-CA"/>
        </w:rPr>
        <w:tab/>
        <w:t>Démonstration : Démontrer le fonctionnement et la programmation des opérateurs au propriétaire.</w:t>
      </w:r>
    </w:p>
    <w:p w14:paraId="243EFAAE" w14:textId="77777777" w:rsidR="00F95326" w:rsidRDefault="00F95326">
      <w:pPr>
        <w:rPr>
          <w:rFonts w:cs="Arial"/>
        </w:rPr>
      </w:pPr>
    </w:p>
    <w:p w14:paraId="243EFAAF" w14:textId="77777777" w:rsidR="00F95326" w:rsidRDefault="00F95326">
      <w:pPr>
        <w:rPr>
          <w:rFonts w:cs="Arial"/>
        </w:rPr>
      </w:pPr>
    </w:p>
    <w:p w14:paraId="243EFAB0" w14:textId="77777777" w:rsidR="00F95326" w:rsidRDefault="00D13C3B">
      <w:pPr>
        <w:jc w:val="center"/>
        <w:rPr>
          <w:rFonts w:cs="Arial"/>
        </w:rPr>
      </w:pPr>
      <w:r>
        <w:rPr>
          <w:rFonts w:eastAsia="Arial" w:cs="Arial"/>
          <w:lang w:val="fr-CA"/>
        </w:rPr>
        <w:t>FIN DE LA SECTION</w:t>
      </w:r>
    </w:p>
    <w:sectPr w:rsidR="00F95326">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FAB3" w14:textId="77777777" w:rsidR="00F95326" w:rsidRDefault="00D13C3B">
      <w:r>
        <w:separator/>
      </w:r>
    </w:p>
  </w:endnote>
  <w:endnote w:type="continuationSeparator" w:id="0">
    <w:p w14:paraId="243EFAB4" w14:textId="77777777" w:rsidR="00F95326" w:rsidRDefault="00D1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FAB9" w14:textId="77777777" w:rsidR="00F95326" w:rsidRDefault="00F9532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43EFABA" w14:textId="77777777" w:rsidR="00F95326" w:rsidRDefault="00F953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FABB" w14:textId="77777777" w:rsidR="00F95326" w:rsidRDefault="00F95326">
    <w:pPr>
      <w:tabs>
        <w:tab w:val="center" w:pos="5040"/>
        <w:tab w:val="right" w:pos="10079"/>
      </w:tabs>
      <w:rPr>
        <w:rFonts w:cs="Arial"/>
      </w:rPr>
    </w:pPr>
  </w:p>
  <w:p w14:paraId="243EFABC" w14:textId="77777777" w:rsidR="00F95326" w:rsidRDefault="00D13C3B">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243EFABD" w14:textId="77777777" w:rsidR="00F95326" w:rsidRDefault="00D13C3B">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FABF" w14:textId="77777777" w:rsidR="00F95326" w:rsidRDefault="00F95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FAB1" w14:textId="77777777" w:rsidR="00F95326" w:rsidRDefault="00D13C3B">
      <w:r>
        <w:separator/>
      </w:r>
    </w:p>
  </w:footnote>
  <w:footnote w:type="continuationSeparator" w:id="0">
    <w:p w14:paraId="243EFAB2" w14:textId="77777777" w:rsidR="00F95326" w:rsidRDefault="00D1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FAB5" w14:textId="77777777" w:rsidR="00F95326" w:rsidRDefault="00F9532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43EFAB6" w14:textId="77777777" w:rsidR="00F95326" w:rsidRDefault="00F953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FAB7" w14:textId="77777777" w:rsidR="00F95326" w:rsidRDefault="00F9532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43EFAB8" w14:textId="77777777" w:rsidR="00F95326" w:rsidRDefault="00F953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FABE" w14:textId="77777777" w:rsidR="00F95326" w:rsidRDefault="00F95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26"/>
    <w:rsid w:val="009B5D39"/>
    <w:rsid w:val="00D13C3B"/>
    <w:rsid w:val="00F953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EF879"/>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997</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6575</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2022-02-01T14:45:00Z</dcterms:created>
  <dcterms:modified xsi:type="dcterms:W3CDTF">2022-02-01T14:46:00Z</dcterms:modified>
</cp:coreProperties>
</file>