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66D13291"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7DC458E7"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4E598C61" w14:textId="766AE5BD" w:rsidR="00940985" w:rsidRDefault="00940985" w:rsidP="00C03C8B">
      <w:pPr>
        <w:pStyle w:val="Level4"/>
        <w:numPr>
          <w:ilvl w:val="0"/>
          <w:numId w:val="0"/>
        </w:numPr>
        <w:rPr>
          <w:color w:val="000000" w:themeColor="text1"/>
          <w:lang w:val="es-ES_tradnl"/>
        </w:rPr>
      </w:pPr>
    </w:p>
    <w:p w14:paraId="5C6B3988" w14:textId="77777777" w:rsidR="00940985" w:rsidRDefault="00940985">
      <w:pPr>
        <w:pStyle w:val="Level4"/>
        <w:numPr>
          <w:ilvl w:val="0"/>
          <w:numId w:val="0"/>
        </w:numPr>
        <w:rPr>
          <w:color w:val="000000" w:themeColor="text1"/>
          <w:lang w:val="es-ES_tradnl"/>
        </w:rPr>
      </w:pPr>
    </w:p>
    <w:p w14:paraId="188AFD83" w14:textId="77777777" w:rsidR="00940985" w:rsidRDefault="00230B3D">
      <w:pPr>
        <w:pStyle w:val="Level2"/>
        <w:rPr>
          <w:lang w:val="es-ES_tradnl"/>
        </w:rPr>
      </w:pPr>
      <w:r>
        <w:rPr>
          <w:rFonts w:eastAsia="Arial"/>
          <w:lang w:val="es-ES_tradnl"/>
        </w:rPr>
        <w:t xml:space="preserve"> </w:t>
      </w:r>
      <w:r>
        <w:rPr>
          <w:rFonts w:eastAsia="Arial"/>
          <w:lang w:val="es-ES_tradnl"/>
        </w:rPr>
        <w:tab/>
        <w:t>SISTEMA DE CONTROL DE ENTRADA DE TELÉFONO</w:t>
      </w:r>
    </w:p>
    <w:p w14:paraId="272C3BAB" w14:textId="77777777" w:rsidR="00940985" w:rsidRDefault="00940985">
      <w:pPr>
        <w:pStyle w:val="Level2"/>
        <w:numPr>
          <w:ilvl w:val="0"/>
          <w:numId w:val="0"/>
        </w:numPr>
        <w:rPr>
          <w:lang w:val="es-ES_tradnl"/>
        </w:rPr>
      </w:pPr>
    </w:p>
    <w:p w14:paraId="5A3177DB" w14:textId="77777777" w:rsidR="00940985" w:rsidRDefault="00940985">
      <w:pPr>
        <w:pStyle w:val="Level4"/>
        <w:numPr>
          <w:ilvl w:val="0"/>
          <w:numId w:val="0"/>
        </w:numPr>
        <w:rPr>
          <w:color w:val="000000" w:themeColor="text1"/>
          <w:lang w:val="es-ES_tradnl"/>
        </w:rPr>
      </w:pPr>
    </w:p>
    <w:p w14:paraId="36CFFE13" w14:textId="77777777" w:rsidR="00940985" w:rsidRDefault="00230B3D">
      <w:pPr>
        <w:pStyle w:val="Level3"/>
        <w:rPr>
          <w:color w:val="000000" w:themeColor="text1"/>
          <w:lang w:val="es-ES_tradnl"/>
        </w:rPr>
      </w:pPr>
      <w:r>
        <w:rPr>
          <w:rFonts w:eastAsia="Arial"/>
          <w:color w:val="000000"/>
          <w:lang w:val="es-ES_tradnl"/>
        </w:rPr>
        <w:t xml:space="preserve"> </w:t>
      </w:r>
      <w:r>
        <w:rPr>
          <w:rFonts w:eastAsia="Arial"/>
          <w:color w:val="000000"/>
          <w:lang w:val="es-ES_tradnl"/>
        </w:rPr>
        <w:tab/>
        <w:t xml:space="preserve">Sistema de control de acceso y entrada telefónica, basado en la nube, para comercios y unidades </w:t>
      </w:r>
      <w:proofErr w:type="spellStart"/>
      <w:r>
        <w:rPr>
          <w:rFonts w:eastAsia="Arial"/>
          <w:color w:val="000000"/>
          <w:lang w:val="es-ES_tradnl"/>
        </w:rPr>
        <w:t>multihabitacionales</w:t>
      </w:r>
      <w:proofErr w:type="spellEnd"/>
      <w:r>
        <w:rPr>
          <w:rFonts w:eastAsia="Arial"/>
          <w:color w:val="000000"/>
          <w:lang w:val="es-ES_tradnl"/>
        </w:rPr>
        <w:t xml:space="preserve"> con acceso controlado:</w:t>
      </w:r>
    </w:p>
    <w:p w14:paraId="6452FFDC" w14:textId="77777777" w:rsidR="00940985" w:rsidRDefault="00230B3D">
      <w:pPr>
        <w:pStyle w:val="Level4"/>
        <w:rPr>
          <w:color w:val="000000" w:themeColor="text1"/>
          <w:lang w:val="es-ES_tradnl"/>
        </w:rPr>
      </w:pPr>
      <w:r>
        <w:rPr>
          <w:rFonts w:eastAsia="Arial"/>
          <w:color w:val="000000"/>
          <w:lang w:val="es-ES_tradnl"/>
        </w:rPr>
        <w:t xml:space="preserve"> </w:t>
      </w:r>
      <w:r>
        <w:rPr>
          <w:rFonts w:eastAsia="Arial"/>
          <w:color w:val="000000"/>
          <w:lang w:val="es-ES_tradnl"/>
        </w:rPr>
        <w:tab/>
        <w:t xml:space="preserve">Modelo: Intercomunicador de video inteligente CAPXM. </w:t>
      </w:r>
    </w:p>
    <w:p w14:paraId="5F2E7668" w14:textId="77777777" w:rsidR="00940985" w:rsidRDefault="00230B3D">
      <w:pPr>
        <w:pStyle w:val="Level4"/>
        <w:rPr>
          <w:color w:val="000000" w:themeColor="text1"/>
          <w:lang w:val="es-ES_tradnl"/>
        </w:rPr>
      </w:pPr>
      <w:r>
        <w:rPr>
          <w:rFonts w:eastAsia="Arial"/>
          <w:color w:val="000000"/>
          <w:lang w:val="es-ES_tradnl"/>
        </w:rPr>
        <w:t xml:space="preserve"> </w:t>
      </w:r>
      <w:r>
        <w:rPr>
          <w:rFonts w:eastAsia="Arial"/>
          <w:color w:val="000000"/>
          <w:lang w:val="es-ES_tradnl"/>
        </w:rPr>
        <w:tab/>
        <w:t>Capacidad para usuarios locales: 50,000.</w:t>
      </w:r>
    </w:p>
    <w:p w14:paraId="14816BAB" w14:textId="77777777" w:rsidR="00940985" w:rsidRDefault="00230B3D">
      <w:pPr>
        <w:pStyle w:val="Level4"/>
        <w:rPr>
          <w:color w:val="000000" w:themeColor="text1"/>
          <w:lang w:val="es-ES_tradnl"/>
        </w:rPr>
      </w:pPr>
      <w:r>
        <w:rPr>
          <w:rFonts w:eastAsia="Arial"/>
          <w:color w:val="000000"/>
          <w:lang w:val="es-ES_tradnl"/>
        </w:rPr>
        <w:t xml:space="preserve"> </w:t>
      </w:r>
      <w:r>
        <w:rPr>
          <w:rFonts w:eastAsia="Arial"/>
          <w:color w:val="000000"/>
          <w:lang w:val="es-ES_tradnl"/>
        </w:rPr>
        <w:tab/>
        <w:t>Operación mediante pantalla táctil con cámara de video integrada USB.</w:t>
      </w:r>
    </w:p>
    <w:p w14:paraId="440C4A93" w14:textId="77777777" w:rsidR="00940985" w:rsidRDefault="00230B3D">
      <w:pPr>
        <w:pStyle w:val="SpecPara4"/>
        <w:rPr>
          <w:color w:val="000000" w:themeColor="text1"/>
          <w:lang w:val="es-ES_tradnl"/>
        </w:rPr>
      </w:pPr>
      <w:r>
        <w:rPr>
          <w:rFonts w:eastAsia="Arial"/>
          <w:color w:val="000000"/>
          <w:lang w:val="es-ES_tradnl"/>
        </w:rPr>
        <w:t xml:space="preserve"> </w:t>
      </w:r>
      <w:r>
        <w:rPr>
          <w:rFonts w:eastAsia="Arial"/>
          <w:color w:val="000000"/>
          <w:lang w:val="es-ES_tradnl"/>
        </w:rPr>
        <w:tab/>
        <w:t>Dos relevadores primarios y dos relevadores auxiliares.</w:t>
      </w:r>
    </w:p>
    <w:p w14:paraId="2695BFDF" w14:textId="77777777" w:rsidR="00940985" w:rsidRDefault="00230B3D">
      <w:pPr>
        <w:pStyle w:val="Level4"/>
        <w:rPr>
          <w:color w:val="000000" w:themeColor="text1"/>
        </w:rPr>
      </w:pPr>
      <w:r>
        <w:rPr>
          <w:rFonts w:eastAsia="Arial"/>
          <w:color w:val="000000"/>
        </w:rPr>
        <w:t xml:space="preserve"> </w:t>
      </w:r>
      <w:r>
        <w:rPr>
          <w:rFonts w:eastAsia="Arial"/>
          <w:color w:val="000000"/>
        </w:rPr>
        <w:tab/>
        <w:t>Compatible con Community by MyQ.</w:t>
      </w:r>
    </w:p>
    <w:p w14:paraId="59EE9904" w14:textId="77777777" w:rsidR="00940985" w:rsidRDefault="00230B3D">
      <w:pPr>
        <w:pStyle w:val="Level4"/>
        <w:rPr>
          <w:color w:val="000000" w:themeColor="text1"/>
          <w:lang w:val="es-ES_tradnl"/>
        </w:rPr>
      </w:pPr>
      <w:r>
        <w:rPr>
          <w:rFonts w:eastAsia="Arial"/>
          <w:color w:val="000000"/>
        </w:rPr>
        <w:t xml:space="preserve"> </w:t>
      </w:r>
      <w:r>
        <w:rPr>
          <w:rFonts w:eastAsia="Arial"/>
          <w:color w:val="000000"/>
        </w:rPr>
        <w:tab/>
      </w:r>
      <w:r>
        <w:rPr>
          <w:rFonts w:eastAsia="Arial"/>
          <w:color w:val="000000"/>
          <w:lang w:val="es-ES_tradnl"/>
        </w:rPr>
        <w:t>Conexión a Internet: [</w:t>
      </w:r>
      <w:r>
        <w:rPr>
          <w:rFonts w:eastAsia="Arial"/>
          <w:color w:val="FF0000"/>
          <w:lang w:val="es-ES_tradnl"/>
        </w:rPr>
        <w:t>CAT 5/6 IEEE 802 de alta velocidad]. [</w:t>
      </w:r>
      <w:proofErr w:type="spellStart"/>
      <w:r>
        <w:rPr>
          <w:rFonts w:eastAsia="Arial"/>
          <w:color w:val="FF0000"/>
          <w:lang w:val="es-ES_tradnl"/>
        </w:rPr>
        <w:t>Wi</w:t>
      </w:r>
      <w:proofErr w:type="spellEnd"/>
      <w:r>
        <w:rPr>
          <w:rFonts w:eastAsia="Arial"/>
          <w:color w:val="FF0000"/>
          <w:lang w:val="es-ES_tradnl"/>
        </w:rPr>
        <w:t>-Fi IEEE 802.]</w:t>
      </w:r>
    </w:p>
    <w:p w14:paraId="3171017A" w14:textId="77777777" w:rsidR="00940985" w:rsidRDefault="00940985">
      <w:pPr>
        <w:pStyle w:val="SpecPara4"/>
        <w:numPr>
          <w:ilvl w:val="0"/>
          <w:numId w:val="0"/>
        </w:numPr>
        <w:rPr>
          <w:rFonts w:cs="Arial"/>
          <w:color w:val="0070C0"/>
          <w:lang w:val="es-ES_tradnl"/>
        </w:rPr>
      </w:pPr>
    </w:p>
    <w:p w14:paraId="575262AF"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0EA0CAB7" w14:textId="77777777" w:rsidR="00940985" w:rsidRDefault="00230B3D">
      <w:pPr>
        <w:pStyle w:val="Level4"/>
        <w:numPr>
          <w:ilvl w:val="0"/>
          <w:numId w:val="0"/>
        </w:numPr>
        <w:rPr>
          <w:rFonts w:cs="Arial"/>
          <w:color w:val="0070C0"/>
          <w:lang w:val="es-ES_tradnl"/>
        </w:rPr>
      </w:pPr>
      <w:r>
        <w:rPr>
          <w:rFonts w:cs="Arial"/>
          <w:color w:val="0070C0"/>
          <w:lang w:val="es-ES_tradnl"/>
        </w:rPr>
        <w:t>.</w:t>
      </w:r>
    </w:p>
    <w:p w14:paraId="498D7A9D" w14:textId="77777777" w:rsidR="00940985" w:rsidRDefault="00230B3D">
      <w:pPr>
        <w:pStyle w:val="Level4"/>
        <w:rPr>
          <w:lang w:val="es-ES_tradnl"/>
        </w:rPr>
      </w:pPr>
      <w:r>
        <w:rPr>
          <w:rFonts w:eastAsia="Arial"/>
          <w:lang w:val="es-ES_tradnl"/>
        </w:rPr>
        <w:tab/>
        <w:t>Accesorios:</w:t>
      </w:r>
    </w:p>
    <w:p w14:paraId="53A5B259" w14:textId="69230226" w:rsidR="00940985" w:rsidRDefault="0048375A">
      <w:pPr>
        <w:pStyle w:val="Level5"/>
        <w:rPr>
          <w:color w:val="000000" w:themeColor="text1"/>
          <w:lang w:val="es-ES_tradnl"/>
        </w:rPr>
      </w:pPr>
      <w:r>
        <w:rPr>
          <w:rFonts w:eastAsia="Arial"/>
          <w:color w:val="000000"/>
          <w:lang w:val="es-ES_tradnl"/>
        </w:rPr>
        <w:tab/>
        <w:t xml:space="preserve">Montaje: Pedestal de </w:t>
      </w:r>
      <w:proofErr w:type="gramStart"/>
      <w:r>
        <w:rPr>
          <w:rFonts w:eastAsia="Arial"/>
          <w:lang w:val="es-ES_tradnl"/>
        </w:rPr>
        <w:t>106.68 ,</w:t>
      </w:r>
      <w:proofErr w:type="gramEnd"/>
      <w:r>
        <w:rPr>
          <w:rFonts w:eastAsia="Arial"/>
          <w:lang w:val="es-ES_tradnl"/>
        </w:rPr>
        <w:t xml:space="preserve"> 162.56 cm</w:t>
      </w:r>
      <w:r w:rsidR="00230B3D">
        <w:rPr>
          <w:rFonts w:eastAsia="Arial"/>
          <w:color w:val="000000"/>
          <w:lang w:val="es-ES_tradnl"/>
        </w:rPr>
        <w:t xml:space="preserve"> de altura [42] [64].</w:t>
      </w:r>
    </w:p>
    <w:p w14:paraId="16B7EDF4" w14:textId="77777777" w:rsidR="00940985" w:rsidRDefault="00230B3D">
      <w:pPr>
        <w:pStyle w:val="Level5"/>
        <w:rPr>
          <w:color w:val="000000" w:themeColor="text1"/>
          <w:lang w:val="es-ES_tradnl"/>
        </w:rPr>
      </w:pPr>
      <w:r>
        <w:rPr>
          <w:rFonts w:eastAsia="Arial"/>
          <w:color w:val="000000"/>
          <w:lang w:val="es-ES_tradnl"/>
        </w:rPr>
        <w:tab/>
        <w:t>Portal de acceso conectado CAP2D, controlador para dos puertas.</w:t>
      </w:r>
    </w:p>
    <w:p w14:paraId="29307984" w14:textId="77777777" w:rsidR="00940985" w:rsidRDefault="00230B3D">
      <w:pPr>
        <w:pStyle w:val="Level5"/>
        <w:rPr>
          <w:color w:val="000000" w:themeColor="text1"/>
          <w:lang w:val="es-ES_tradnl"/>
        </w:rPr>
      </w:pPr>
      <w:r>
        <w:rPr>
          <w:rFonts w:eastAsia="Arial"/>
          <w:color w:val="000000"/>
          <w:lang w:val="es-ES_tradnl"/>
        </w:rPr>
        <w:t xml:space="preserve"> </w:t>
      </w:r>
      <w:r>
        <w:rPr>
          <w:rFonts w:eastAsia="Arial"/>
          <w:color w:val="000000"/>
          <w:lang w:val="es-ES_tradnl"/>
        </w:rPr>
        <w:tab/>
        <w:t>Caja negra y kit de molduras decorativas para montaje al ras.</w:t>
      </w:r>
    </w:p>
    <w:p w14:paraId="43B2888E" w14:textId="77777777" w:rsidR="00940985" w:rsidRDefault="00230B3D">
      <w:pPr>
        <w:pStyle w:val="Level5"/>
        <w:rPr>
          <w:color w:val="000000" w:themeColor="text1"/>
          <w:lang w:val="es-ES_tradnl"/>
        </w:rPr>
      </w:pPr>
      <w:r>
        <w:rPr>
          <w:rFonts w:eastAsia="Arial"/>
          <w:color w:val="000000"/>
          <w:lang w:val="es-ES_tradnl"/>
        </w:rPr>
        <w:t xml:space="preserve"> </w:t>
      </w:r>
      <w:r>
        <w:rPr>
          <w:rFonts w:eastAsia="Arial"/>
          <w:color w:val="000000"/>
          <w:lang w:val="es-ES_tradnl"/>
        </w:rPr>
        <w:tab/>
        <w:t>Anillo decorativo para caja trasera y kit de molduras.</w:t>
      </w:r>
    </w:p>
    <w:p w14:paraId="332D93FE" w14:textId="77777777" w:rsidR="00940985" w:rsidRDefault="00230B3D">
      <w:pPr>
        <w:pStyle w:val="Level5"/>
        <w:rPr>
          <w:color w:val="000000" w:themeColor="text1"/>
          <w:lang w:val="es-ES_tradnl"/>
        </w:rPr>
      </w:pPr>
      <w:r>
        <w:rPr>
          <w:rFonts w:eastAsia="Arial"/>
          <w:color w:val="000000"/>
          <w:lang w:val="es-ES_tradnl"/>
        </w:rPr>
        <w:tab/>
        <w:t>Mini lector de columna.</w:t>
      </w:r>
    </w:p>
    <w:p w14:paraId="76933A08" w14:textId="77777777" w:rsidR="00940985" w:rsidRDefault="00230B3D">
      <w:pPr>
        <w:pStyle w:val="Level5"/>
        <w:rPr>
          <w:color w:val="000000" w:themeColor="text1"/>
          <w:lang w:val="es-ES_tradnl"/>
        </w:rPr>
      </w:pPr>
      <w:r>
        <w:rPr>
          <w:rFonts w:eastAsia="Arial"/>
          <w:color w:val="000000"/>
          <w:lang w:val="es-ES_tradnl"/>
        </w:rPr>
        <w:tab/>
        <w:t>Teclado externo.</w:t>
      </w:r>
    </w:p>
    <w:p w14:paraId="09263F0B" w14:textId="77777777" w:rsidR="00940985" w:rsidRDefault="00230B3D">
      <w:pPr>
        <w:pStyle w:val="Level5"/>
        <w:rPr>
          <w:color w:val="000000" w:themeColor="text1"/>
          <w:lang w:val="es-ES_tradnl"/>
        </w:rPr>
      </w:pPr>
      <w:r>
        <w:rPr>
          <w:rFonts w:eastAsia="Arial"/>
          <w:color w:val="000000"/>
          <w:lang w:val="es-ES_tradnl"/>
        </w:rPr>
        <w:t xml:space="preserve"> </w:t>
      </w:r>
      <w:r>
        <w:rPr>
          <w:rFonts w:eastAsia="Arial"/>
          <w:color w:val="000000"/>
          <w:lang w:val="es-ES_tradnl"/>
        </w:rPr>
        <w:tab/>
        <w:t>Kit de extensión para antena de radio.</w:t>
      </w:r>
    </w:p>
    <w:p w14:paraId="1B4D3F79" w14:textId="77777777" w:rsidR="00940985" w:rsidRDefault="00230B3D">
      <w:pPr>
        <w:pStyle w:val="Level5"/>
        <w:rPr>
          <w:color w:val="000000" w:themeColor="text1"/>
          <w:lang w:val="es-ES_tradnl"/>
        </w:rPr>
      </w:pPr>
      <w:r>
        <w:rPr>
          <w:rFonts w:eastAsia="Arial"/>
          <w:color w:val="000000"/>
          <w:lang w:val="es-ES_tradnl"/>
        </w:rPr>
        <w:t xml:space="preserve"> </w:t>
      </w:r>
      <w:r>
        <w:rPr>
          <w:rFonts w:eastAsia="Arial"/>
          <w:color w:val="000000"/>
          <w:lang w:val="es-ES_tradnl"/>
        </w:rPr>
        <w:tab/>
        <w:t xml:space="preserve">Kit de extensión para antena de </w:t>
      </w:r>
      <w:proofErr w:type="spellStart"/>
      <w:r>
        <w:rPr>
          <w:rFonts w:eastAsia="Arial"/>
          <w:color w:val="000000"/>
          <w:lang w:val="es-ES_tradnl"/>
        </w:rPr>
        <w:t>Wi</w:t>
      </w:r>
      <w:proofErr w:type="spellEnd"/>
      <w:r>
        <w:rPr>
          <w:rFonts w:eastAsia="Arial"/>
          <w:color w:val="000000"/>
          <w:lang w:val="es-ES_tradnl"/>
        </w:rPr>
        <w:t>-Fi.</w:t>
      </w:r>
    </w:p>
    <w:p w14:paraId="7D88BA74" w14:textId="77777777" w:rsidR="00940985" w:rsidRDefault="00230B3D">
      <w:pPr>
        <w:pStyle w:val="Level5"/>
        <w:rPr>
          <w:color w:val="000000" w:themeColor="text1"/>
          <w:lang w:val="es-ES_tradnl"/>
        </w:rPr>
      </w:pPr>
      <w:r>
        <w:rPr>
          <w:rFonts w:eastAsia="Arial"/>
          <w:color w:val="000000"/>
          <w:lang w:val="es-ES_tradnl"/>
        </w:rPr>
        <w:t xml:space="preserve"> </w:t>
      </w:r>
      <w:r>
        <w:rPr>
          <w:rFonts w:eastAsia="Arial"/>
          <w:color w:val="000000"/>
          <w:lang w:val="es-ES_tradnl"/>
        </w:rPr>
        <w:tab/>
        <w:t xml:space="preserve">Controles remotos Passport: Passport </w:t>
      </w:r>
      <w:r>
        <w:rPr>
          <w:rFonts w:eastAsia="Arial"/>
          <w:color w:val="FF0000"/>
          <w:lang w:val="es-ES_tradnl"/>
        </w:rPr>
        <w:t>[Transmisor de visera Lite de 1 botón]. [</w:t>
      </w:r>
      <w:r>
        <w:rPr>
          <w:rFonts w:eastAsia="Arial" w:cs="Arial"/>
          <w:color w:val="FF0000"/>
          <w:lang w:val="es-ES_tradnl"/>
        </w:rPr>
        <w:t>Transmisor llavero Lite de 1 botón]. [Llavero Lite de 1 botón con bobina de proximidad]. [Transmisor de visera MAX de 3 botones]. [Transmisor llavero MAX de 3 botones]. [Llavero MAX de 3 botones con bobina de proximidad].</w:t>
      </w:r>
    </w:p>
    <w:p w14:paraId="0165E882" w14:textId="77777777" w:rsidR="00940985" w:rsidRDefault="00230B3D">
      <w:pPr>
        <w:pStyle w:val="Level5"/>
        <w:rPr>
          <w:lang w:val="es-ES_tradnl"/>
        </w:rPr>
      </w:pPr>
      <w:r>
        <w:rPr>
          <w:rFonts w:eastAsia="Arial"/>
          <w:color w:val="000000"/>
          <w:lang w:val="es-ES_tradnl"/>
        </w:rPr>
        <w:t xml:space="preserve"> </w:t>
      </w:r>
      <w:r>
        <w:rPr>
          <w:rFonts w:eastAsia="Arial"/>
          <w:color w:val="000000"/>
          <w:lang w:val="es-ES_tradnl"/>
        </w:rPr>
        <w:tab/>
        <w:t xml:space="preserve">Aplicación del usuario: </w:t>
      </w:r>
      <w:proofErr w:type="spellStart"/>
      <w:r>
        <w:rPr>
          <w:rFonts w:eastAsia="Arial"/>
          <w:color w:val="000000"/>
          <w:lang w:val="es-ES_tradnl"/>
        </w:rPr>
        <w:t>Community</w:t>
      </w:r>
      <w:proofErr w:type="spellEnd"/>
      <w:r>
        <w:rPr>
          <w:rFonts w:eastAsia="Arial"/>
          <w:color w:val="000000"/>
          <w:lang w:val="es-ES_tradnl"/>
        </w:rPr>
        <w:t xml:space="preserve"> </w:t>
      </w:r>
      <w:proofErr w:type="spellStart"/>
      <w:r>
        <w:rPr>
          <w:rFonts w:eastAsia="Arial"/>
          <w:color w:val="000000"/>
          <w:lang w:val="es-ES_tradnl"/>
        </w:rPr>
        <w:t>by</w:t>
      </w:r>
      <w:proofErr w:type="spellEnd"/>
      <w:r>
        <w:rPr>
          <w:rFonts w:eastAsia="Arial"/>
          <w:color w:val="000000"/>
          <w:lang w:val="es-ES_tradnl"/>
        </w:rPr>
        <w:t xml:space="preserve"> MyQ.</w:t>
      </w:r>
    </w:p>
    <w:p w14:paraId="3D957A26" w14:textId="7DFC86C8"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BA210" w14:textId="77777777" w:rsidR="00C03C8B" w:rsidRDefault="00C03C8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lastRenderedPageBreak/>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0E7192"/>
    <w:rsid w:val="0010439E"/>
    <w:rsid w:val="00230B3D"/>
    <w:rsid w:val="002B172C"/>
    <w:rsid w:val="00330AB8"/>
    <w:rsid w:val="00380EB8"/>
    <w:rsid w:val="00417D05"/>
    <w:rsid w:val="004576DC"/>
    <w:rsid w:val="0048375A"/>
    <w:rsid w:val="004A7801"/>
    <w:rsid w:val="00576C69"/>
    <w:rsid w:val="005D4B6A"/>
    <w:rsid w:val="00672566"/>
    <w:rsid w:val="00822A78"/>
    <w:rsid w:val="008A63B0"/>
    <w:rsid w:val="00907EAB"/>
    <w:rsid w:val="00940985"/>
    <w:rsid w:val="00A27247"/>
    <w:rsid w:val="00C03C8B"/>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3</Pages>
  <Words>813</Words>
  <Characters>4683</Characters>
  <Application>Microsoft Office Word</Application>
  <DocSecurity>0</DocSecurity>
  <Lines>156</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5319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2022-01-28T16:45:00Z</dcterms:created>
  <dcterms:modified xsi:type="dcterms:W3CDTF">2022-01-28T22:16:00Z</dcterms:modified>
</cp:coreProperties>
</file>