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lang w:val="es-ES_tradnl"/>
        </w:rPr>
      </w:pPr>
      <w:bookmarkStart w:id="0" w:name="_GoBack"/>
      <w:bookmarkEnd w:id="0"/>
    </w:p>
    <w:p>
      <w:pPr>
        <w:pStyle w:val="ARCATTitle"/>
        <w:jc w:val="center"/>
        <w:outlineLvl w:val="0"/>
        <w:rPr>
          <w:sz w:val="20"/>
          <w:lang w:val="es-ES_tradnl"/>
        </w:rPr>
      </w:pPr>
      <w:r>
        <w:rPr>
          <w:rFonts w:eastAsia="Arial"/>
          <w:sz w:val="20"/>
          <w:szCs w:val="20"/>
          <w:lang w:val="es-ES_tradnl"/>
        </w:rPr>
        <w:t>SECCIÓN 08 71 13.10</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OPERADORES DE PUERTA AUTOMÁTICA - RESIDENCIAL</w:t>
      </w:r>
    </w:p>
    <w:p>
      <w:pPr>
        <w:pStyle w:val="ARCATNormal"/>
        <w:rPr>
          <w:sz w:val="20"/>
          <w:lang w:val="es-ES_tradnl"/>
        </w:rPr>
      </w:pPr>
    </w:p>
    <w:p>
      <w:pPr>
        <w:pStyle w:val="ARCATTitle"/>
        <w:jc w:val="center"/>
        <w:rPr>
          <w:sz w:val="20"/>
          <w:lang w:val="es-ES_tradnl"/>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ES_tradnl"/>
        </w:rPr>
      </w:pPr>
    </w:p>
    <w:p>
      <w:pPr>
        <w:pStyle w:val="ARCATNormal"/>
        <w:rPr>
          <w:sz w:val="20"/>
          <w:lang w:val="es-ES_tradnl"/>
        </w:rPr>
      </w:pPr>
    </w:p>
    <w:p>
      <w:pPr>
        <w:pStyle w:val="ARCATTitleOfSection"/>
        <w:rPr>
          <w:lang w:val="es-ES_tradnl"/>
        </w:rPr>
      </w:pPr>
      <w:r>
        <w:rPr>
          <w:rFonts w:eastAsia="Arial"/>
          <w:lang w:val="es-ES_tradnl"/>
        </w:rPr>
        <w:t>Mostrar notas ocultas al especificador mediante “Herramientas”/“Opciones”/“Visualizar”/“Texto oculto”.</w:t>
      </w:r>
    </w:p>
    <w:p>
      <w:pPr>
        <w:pStyle w:val="ARCATTitle"/>
        <w:jc w:val="center"/>
        <w:rPr>
          <w:sz w:val="20"/>
          <w:lang w:val="es-ES_tradnl"/>
        </w:rPr>
      </w:pPr>
    </w:p>
    <w:p>
      <w:pPr>
        <w:pStyle w:val="ARCATNote0"/>
        <w:rPr>
          <w:b w:val="0"/>
          <w:vanish w:val="0"/>
          <w:lang w:val="es-ES_tradnl"/>
        </w:rPr>
      </w:pPr>
      <w:r>
        <w:rPr>
          <w:rFonts w:eastAsia="Arial"/>
          <w:b w:val="0"/>
          <w:vanish w:val="0"/>
          <w:lang w:val="es-ES_tradnl"/>
        </w:rPr>
        <w:t>** NOTA PARA EL ESPECIFICADOR ** LiftMaster Group, Inc.; Operadores de puertas eléctricas residenciales.</w:t>
      </w:r>
    </w:p>
    <w:p>
      <w:pPr>
        <w:pStyle w:val="ARCATNote0"/>
        <w:rPr>
          <w:b w:val="0"/>
          <w:vanish w:val="0"/>
          <w:lang w:val="es-ES_tradnl"/>
        </w:rPr>
      </w:pPr>
    </w:p>
    <w:p>
      <w:pPr>
        <w:pStyle w:val="ARCATNote0"/>
        <w:rPr>
          <w:b w:val="0"/>
          <w:vanish w:val="0"/>
          <w:lang w:val="es-ES_tradnl"/>
        </w:rPr>
      </w:pPr>
      <w:r>
        <w:rPr>
          <w:rFonts w:eastAsia="Arial"/>
          <w:b w:val="0"/>
          <w:vanish w:val="0"/>
          <w:lang w:val="es-ES_tradnl"/>
        </w:rPr>
        <w:t>Esta sección se basa en los productos de The LiftMaster Group, Inc., que se encuentra en:</w:t>
      </w:r>
    </w:p>
    <w:p>
      <w:pPr>
        <w:pStyle w:val="ARCATNote0"/>
        <w:rPr>
          <w:b w:val="0"/>
          <w:vanish w:val="0"/>
          <w:lang w:val="es-ES_tradnl"/>
        </w:rPr>
      </w:pPr>
      <w:r>
        <w:rPr>
          <w:rFonts w:eastAsia="Arial"/>
          <w:bCs/>
          <w:vanish w:val="0"/>
          <w:lang w:val="es-ES_tradnl"/>
        </w:rPr>
        <w:tab/>
      </w:r>
      <w:r>
        <w:rPr>
          <w:rFonts w:eastAsia="Arial"/>
          <w:b w:val="0"/>
          <w:vanish w:val="0"/>
          <w:lang w:val="es-ES_tradnl"/>
        </w:rPr>
        <w:t>300 Windsor Drive</w:t>
      </w:r>
    </w:p>
    <w:p>
      <w:pPr>
        <w:pStyle w:val="ARCATNote0"/>
        <w:rPr>
          <w:b w:val="0"/>
          <w:vanish w:val="0"/>
          <w:lang w:val="es-ES_tradnl"/>
        </w:rPr>
      </w:pPr>
      <w:r>
        <w:rPr>
          <w:rFonts w:eastAsia="Arial"/>
          <w:b w:val="0"/>
          <w:vanish w:val="0"/>
          <w:lang w:val="es-ES_tradnl"/>
        </w:rPr>
        <w:tab/>
        <w:t>Oak Brook, IL 60523</w:t>
      </w:r>
    </w:p>
    <w:p>
      <w:pPr>
        <w:pStyle w:val="ARCATNote0"/>
        <w:rPr>
          <w:b w:val="0"/>
          <w:vanish w:val="0"/>
          <w:lang w:val="es-ES_tradnl"/>
        </w:rPr>
      </w:pPr>
      <w:r>
        <w:rPr>
          <w:rFonts w:eastAsia="Arial"/>
          <w:b w:val="0"/>
          <w:vanish w:val="0"/>
          <w:lang w:val="es-ES_tradnl"/>
        </w:rPr>
        <w:tab/>
        <w:t>Teléfono: 800.282.6225</w:t>
      </w:r>
      <w:r>
        <w:rPr>
          <w:rFonts w:eastAsia="Arial"/>
          <w:b w:val="0"/>
          <w:vanish w:val="0"/>
          <w:lang w:val="es-ES_tradnl"/>
        </w:rPr>
        <w:tab/>
      </w:r>
    </w:p>
    <w:p>
      <w:pPr>
        <w:pStyle w:val="ARCATNote0"/>
        <w:rPr>
          <w:b w:val="0"/>
          <w:vanish w:val="0"/>
          <w:lang w:val="es-ES_tradnl"/>
        </w:rPr>
      </w:pPr>
      <w:r>
        <w:rPr>
          <w:rFonts w:eastAsia="Arial"/>
          <w:b w:val="0"/>
          <w:vanish w:val="0"/>
          <w:lang w:val="es-ES_tradnl"/>
        </w:rPr>
        <w:tab/>
        <w:t>Correo electrónico: specs@LiftMaster.com</w:t>
      </w:r>
    </w:p>
    <w:p>
      <w:pPr>
        <w:pStyle w:val="ARCATNote0"/>
        <w:rPr>
          <w:b w:val="0"/>
          <w:vanish w:val="0"/>
          <w:lang w:val="es-ES_tradnl"/>
        </w:rPr>
      </w:pPr>
      <w:r>
        <w:rPr>
          <w:rFonts w:eastAsia="Arial"/>
          <w:b w:val="0"/>
          <w:vanish w:val="0"/>
          <w:lang w:val="es-ES_tradnl"/>
        </w:rPr>
        <w:tab/>
        <w:t>Página web: LiftMaster.com</w:t>
      </w:r>
    </w:p>
    <w:p>
      <w:pPr>
        <w:pStyle w:val="ARCATNote0"/>
        <w:rPr>
          <w:b w:val="0"/>
          <w:vanish w:val="0"/>
          <w:color w:val="0000FF"/>
          <w:lang w:val="es-ES_tradnl"/>
        </w:rPr>
      </w:pPr>
      <w:r>
        <w:rPr>
          <w:rFonts w:eastAsia="Arial"/>
          <w:b w:val="0"/>
          <w:vanish w:val="0"/>
          <w:lang w:val="es-ES_tradnl"/>
        </w:rPr>
        <w:tab/>
      </w:r>
      <w:hyperlink r:id="rId9" w:history="1">
        <w:r>
          <w:rPr>
            <w:rFonts w:eastAsia="Arial"/>
            <w:b w:val="0"/>
            <w:vanish w:val="0"/>
            <w:color w:val="0000FF"/>
            <w:u w:val="single"/>
            <w:lang w:val="es-ES_tradnl"/>
          </w:rPr>
          <w:t>{haga clic aquí} para obtener más información.</w:t>
        </w:r>
      </w:hyperlink>
    </w:p>
    <w:p>
      <w:pPr>
        <w:pStyle w:val="ARCATNote0"/>
        <w:rPr>
          <w:b w:val="0"/>
          <w:vanish w:val="0"/>
          <w:lang w:val="es-ES_tradnl"/>
        </w:rPr>
      </w:pPr>
    </w:p>
    <w:p>
      <w:pPr>
        <w:pStyle w:val="ARCATNote0"/>
        <w:rPr>
          <w:b w:val="0"/>
          <w:vanish w:val="0"/>
          <w:lang w:val="es-ES_tradnl"/>
        </w:rPr>
      </w:pPr>
      <w:r>
        <w:rPr>
          <w:rFonts w:eastAsia="Arial"/>
          <w:b w:val="0"/>
          <w:vanish w:val="0"/>
          <w:lang w:val="es-ES_tradnl"/>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ES_tradnl"/>
          </w:rPr>
          <w:t>specs@LiftMaster.com</w:t>
        </w:r>
      </w:hyperlink>
      <w:r>
        <w:rPr>
          <w:rFonts w:eastAsia="Arial"/>
          <w:b w:val="0"/>
          <w:vanish w:val="0"/>
          <w:lang w:val="es-ES_tradnl"/>
        </w:rPr>
        <w:t>. Encontrará una biblioteca completa de especificaciones arquitectónicas, dibujos de taller, especificaciones CSI de 3 componentes, CAD y renderizaciones de productos BIM en LiftMaster.com.</w:t>
      </w:r>
    </w:p>
    <w:p>
      <w:pPr>
        <w:pStyle w:val="ARCATPart"/>
        <w:rPr>
          <w:lang w:val="es-ES_tradnl"/>
        </w:rPr>
      </w:pPr>
      <w:r>
        <w:rPr>
          <w:rFonts w:eastAsia="Arial"/>
          <w:szCs w:val="20"/>
          <w:lang w:val="es-ES_tradnl"/>
        </w:rPr>
        <w:t xml:space="preserve"> GENERALIDADES</w:t>
      </w:r>
    </w:p>
    <w:p>
      <w:pPr>
        <w:pStyle w:val="ARCATArticle"/>
        <w:rPr>
          <w:lang w:val="es-ES_tradnl"/>
        </w:rPr>
      </w:pPr>
      <w:r>
        <w:rPr>
          <w:rFonts w:eastAsia="Arial"/>
          <w:szCs w:val="20"/>
          <w:lang w:val="es-ES_tradnl"/>
        </w:rPr>
        <w:tab/>
        <w:t>LA SECCIÓN INCLUYE</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los elementos siguientes que no sean necesarios para el proyecto.</w:t>
      </w:r>
    </w:p>
    <w:p>
      <w:pPr>
        <w:pStyle w:val="ARCATParagraph"/>
        <w:numPr>
          <w:ilvl w:val="2"/>
          <w:numId w:val="1"/>
        </w:numPr>
        <w:spacing w:before="200"/>
        <w:ind w:left="1152" w:hanging="576"/>
        <w:rPr>
          <w:sz w:val="20"/>
          <w:lang w:val="es-ES_tradnl"/>
        </w:rPr>
      </w:pPr>
      <w:r>
        <w:rPr>
          <w:rFonts w:eastAsia="Arial"/>
          <w:sz w:val="20"/>
          <w:szCs w:val="20"/>
          <w:lang w:val="es-ES_tradnl"/>
        </w:rPr>
        <w:t>Operadores de puertas de garajes automáticos residenciales.</w:t>
      </w:r>
    </w:p>
    <w:p>
      <w:pPr>
        <w:pStyle w:val="ARCATSubPara"/>
        <w:numPr>
          <w:ilvl w:val="3"/>
          <w:numId w:val="1"/>
        </w:numPr>
        <w:ind w:left="1728" w:hanging="576"/>
        <w:rPr>
          <w:sz w:val="20"/>
          <w:lang w:val="es-ES_tradnl"/>
        </w:rPr>
      </w:pPr>
      <w:r>
        <w:rPr>
          <w:rFonts w:eastAsia="Arial"/>
          <w:sz w:val="20"/>
          <w:szCs w:val="20"/>
          <w:lang w:val="es-ES_tradnl"/>
        </w:rPr>
        <w:tab/>
        <w:t>Operadores de puerta de garaje de accionamiento de cadena (LiftMaster Modelos 8365W).</w:t>
      </w:r>
    </w:p>
    <w:p>
      <w:pPr>
        <w:pStyle w:val="ARCATArticle"/>
        <w:rPr>
          <w:lang w:val="es-ES_tradnl"/>
        </w:rPr>
      </w:pPr>
      <w:r>
        <w:rPr>
          <w:rFonts w:eastAsia="Arial"/>
          <w:szCs w:val="20"/>
          <w:lang w:val="es-ES_tradnl"/>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ES_tradnl"/>
        </w:rPr>
      </w:pPr>
      <w:r>
        <w:rPr>
          <w:rFonts w:eastAsia="Arial"/>
          <w:sz w:val="20"/>
          <w:szCs w:val="20"/>
          <w:lang w:val="es-ES_tradnl"/>
        </w:rPr>
        <w:t>Sección 06100 - Carpintería rugosa: Para la instalación y los requisitos de bloqueo y clavadoras.</w:t>
      </w:r>
    </w:p>
    <w:p>
      <w:pPr>
        <w:pStyle w:val="ARCATParagraph"/>
        <w:numPr>
          <w:ilvl w:val="2"/>
          <w:numId w:val="113"/>
        </w:numPr>
        <w:spacing w:before="200"/>
        <w:ind w:left="1152" w:hanging="576"/>
        <w:rPr>
          <w:sz w:val="20"/>
          <w:lang w:val="es-ES_tradnl"/>
        </w:rPr>
      </w:pPr>
      <w:r>
        <w:rPr>
          <w:rFonts w:eastAsia="Arial"/>
          <w:sz w:val="20"/>
          <w:szCs w:val="20"/>
          <w:lang w:val="es-ES_tradnl"/>
        </w:rPr>
        <w:t>Sección 16050 - Materiales y métodos eléctricos básicos: Para la instalación y los requisitos de las conexiones eléctricas.</w:t>
      </w:r>
    </w:p>
    <w:p>
      <w:pPr>
        <w:pStyle w:val="ARCATArticle"/>
        <w:rPr>
          <w:lang w:val="es-ES_tradnl"/>
        </w:rPr>
      </w:pPr>
      <w:r>
        <w:rPr>
          <w:rFonts w:eastAsia="Arial"/>
          <w:szCs w:val="20"/>
          <w:lang w:val="es-ES_tradnl"/>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lastRenderedPageBreak/>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lang w:val="es-ES_tradnl"/>
        </w:rPr>
      </w:pPr>
      <w:r>
        <w:rPr>
          <w:rFonts w:eastAsia="Arial"/>
          <w:sz w:val="20"/>
          <w:szCs w:val="20"/>
          <w:lang w:val="es-ES_tradnl"/>
        </w:rPr>
        <w:t>Underwriters Laboratories (UL) - UL Listed products.</w:t>
      </w:r>
    </w:p>
    <w:p>
      <w:pPr>
        <w:pStyle w:val="ARCATArticle"/>
        <w:rPr>
          <w:lang w:val="es-ES_tradnl"/>
        </w:rPr>
      </w:pPr>
      <w:r>
        <w:rPr>
          <w:rFonts w:eastAsia="Arial"/>
          <w:szCs w:val="20"/>
          <w:lang w:val="es-ES_tradnl"/>
        </w:rPr>
        <w:tab/>
        <w:t>PRESENTACIONES</w:t>
      </w:r>
    </w:p>
    <w:p>
      <w:pPr>
        <w:pStyle w:val="ARCATParagraph"/>
        <w:numPr>
          <w:ilvl w:val="2"/>
          <w:numId w:val="1"/>
        </w:numPr>
        <w:spacing w:before="200"/>
        <w:ind w:left="1152" w:hanging="576"/>
        <w:rPr>
          <w:sz w:val="20"/>
          <w:lang w:val="es-ES_tradnl"/>
        </w:rPr>
      </w:pPr>
      <w:r>
        <w:rPr>
          <w:rFonts w:eastAsia="Arial"/>
          <w:sz w:val="20"/>
          <w:szCs w:val="20"/>
          <w:lang w:val="es-ES_tradnl"/>
        </w:rPr>
        <w:t>Enviar según las disposiciones de la Sección 01300.</w:t>
      </w:r>
    </w:p>
    <w:p>
      <w:pPr>
        <w:pStyle w:val="ARCATParagraph"/>
        <w:numPr>
          <w:ilvl w:val="2"/>
          <w:numId w:val="1"/>
        </w:numPr>
        <w:spacing w:before="200"/>
        <w:ind w:left="1152" w:hanging="576"/>
        <w:rPr>
          <w:sz w:val="20"/>
          <w:lang w:val="es-ES_tradnl"/>
        </w:rPr>
      </w:pPr>
      <w:r>
        <w:rPr>
          <w:rFonts w:eastAsia="Arial"/>
          <w:sz w:val="20"/>
          <w:szCs w:val="20"/>
          <w:lang w:val="es-ES_tradnl"/>
        </w:rPr>
        <w:t>Datos del producto: Las fichas técnicas del fabricante de cada producto que se va a utilizar, incluidas:</w:t>
      </w:r>
    </w:p>
    <w:p>
      <w:pPr>
        <w:pStyle w:val="ARCATSubPara"/>
        <w:numPr>
          <w:ilvl w:val="3"/>
          <w:numId w:val="1"/>
        </w:numPr>
        <w:ind w:left="1728" w:hanging="576"/>
        <w:rPr>
          <w:sz w:val="20"/>
          <w:lang w:val="es-ES_tradnl"/>
        </w:rPr>
      </w:pPr>
      <w:r>
        <w:rPr>
          <w:rFonts w:eastAsia="Arial"/>
          <w:sz w:val="20"/>
          <w:szCs w:val="20"/>
          <w:lang w:val="es-ES_tradnl"/>
        </w:rPr>
        <w:tab/>
        <w:t>Instrucciones y recomendaciones de preparación.</w:t>
      </w:r>
    </w:p>
    <w:p>
      <w:pPr>
        <w:pStyle w:val="ARCATSubPara"/>
        <w:numPr>
          <w:ilvl w:val="3"/>
          <w:numId w:val="1"/>
        </w:numPr>
        <w:ind w:left="1728" w:hanging="576"/>
        <w:rPr>
          <w:sz w:val="20"/>
          <w:lang w:val="es-ES_tradnl"/>
        </w:rPr>
      </w:pPr>
      <w:r>
        <w:rPr>
          <w:rFonts w:eastAsia="Arial"/>
          <w:sz w:val="20"/>
          <w:szCs w:val="20"/>
          <w:lang w:val="es-ES_tradnl"/>
        </w:rPr>
        <w:tab/>
        <w:t>Requisitos y recomendaciones de almacenamiento y manipulación.</w:t>
      </w:r>
    </w:p>
    <w:p>
      <w:pPr>
        <w:pStyle w:val="ARCATSubPara"/>
        <w:numPr>
          <w:ilvl w:val="3"/>
          <w:numId w:val="1"/>
        </w:numPr>
        <w:ind w:left="1728" w:hanging="576"/>
        <w:rPr>
          <w:sz w:val="20"/>
          <w:lang w:val="es-ES_tradnl"/>
        </w:rPr>
      </w:pPr>
      <w:r>
        <w:rPr>
          <w:rFonts w:eastAsia="Arial"/>
          <w:sz w:val="20"/>
          <w:szCs w:val="20"/>
          <w:lang w:val="es-ES_tradnl"/>
        </w:rPr>
        <w:tab/>
        <w:t>Métodos de instalación.</w:t>
      </w:r>
    </w:p>
    <w:p>
      <w:pPr>
        <w:pStyle w:val="ARCATSubPara"/>
        <w:numPr>
          <w:ilvl w:val="3"/>
          <w:numId w:val="1"/>
        </w:numPr>
        <w:ind w:left="1728" w:hanging="576"/>
        <w:rPr>
          <w:sz w:val="20"/>
          <w:lang w:val="es-ES_tradnl"/>
        </w:rPr>
      </w:pPr>
      <w:r>
        <w:rPr>
          <w:rFonts w:eastAsia="Arial"/>
          <w:sz w:val="20"/>
          <w:szCs w:val="20"/>
          <w:lang w:val="es-ES_tradnl"/>
        </w:rPr>
        <w:tab/>
        <w:t>Métodos de limpieza.</w:t>
      </w:r>
    </w:p>
    <w:p>
      <w:pPr>
        <w:pStyle w:val="ARCATParagraph"/>
        <w:numPr>
          <w:ilvl w:val="2"/>
          <w:numId w:val="1"/>
        </w:numPr>
        <w:spacing w:before="200"/>
        <w:ind w:left="1152" w:hanging="576"/>
        <w:rPr>
          <w:sz w:val="20"/>
          <w:lang w:val="es-ES_tradnl"/>
        </w:rPr>
      </w:pPr>
      <w:r>
        <w:rPr>
          <w:rFonts w:eastAsia="Arial"/>
          <w:sz w:val="20"/>
          <w:szCs w:val="20"/>
          <w:lang w:val="es-ES_tradnl"/>
        </w:rPr>
        <w:t>Planos de taller: Envíe planos de taller que muestren el diseño, los perfiles y los componentes del producto, incluidos el anclaje, las condiciones de los bordes y los accesorios.</w:t>
      </w:r>
    </w:p>
    <w:p>
      <w:pPr>
        <w:pStyle w:val="ARCATArticle"/>
        <w:rPr>
          <w:b/>
          <w:lang w:val="es-ES_tradnl"/>
        </w:rPr>
      </w:pPr>
      <w:r>
        <w:rPr>
          <w:rFonts w:eastAsia="Arial"/>
          <w:szCs w:val="20"/>
          <w:lang w:val="es-ES_tradnl"/>
        </w:rPr>
        <w:tab/>
        <w:t>ENTREGA</w:t>
      </w:r>
      <w:r>
        <w:rPr>
          <w:rFonts w:eastAsia="Arial"/>
          <w:b/>
          <w:bCs/>
          <w:szCs w:val="20"/>
          <w:lang w:val="es-ES_tradnl"/>
        </w:rPr>
        <w:t>,</w:t>
      </w:r>
      <w:r>
        <w:rPr>
          <w:rFonts w:eastAsia="Arial"/>
          <w:szCs w:val="20"/>
          <w:lang w:val="es-ES_tradnl"/>
        </w:rPr>
        <w:t xml:space="preserve"> ALMACENAMIENTO Y MANIPULACIÓN</w:t>
      </w:r>
    </w:p>
    <w:p>
      <w:pPr>
        <w:pStyle w:val="ARCATParagraph"/>
        <w:numPr>
          <w:ilvl w:val="2"/>
          <w:numId w:val="1"/>
        </w:numPr>
        <w:spacing w:before="200"/>
        <w:ind w:left="1152" w:hanging="576"/>
        <w:rPr>
          <w:sz w:val="20"/>
          <w:lang w:val="es-ES_tradnl"/>
        </w:rPr>
      </w:pPr>
      <w:r>
        <w:rPr>
          <w:rFonts w:eastAsia="Arial"/>
          <w:sz w:val="20"/>
          <w:szCs w:val="20"/>
          <w:lang w:val="es-ES_tradnl"/>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ES_tradnl"/>
        </w:rPr>
      </w:pPr>
      <w:r>
        <w:rPr>
          <w:rFonts w:eastAsia="Arial"/>
          <w:sz w:val="20"/>
          <w:szCs w:val="20"/>
          <w:lang w:val="es-ES_tradnl"/>
        </w:rPr>
        <w:t>Programe la entrega del operador de la puerta del garaje para que los espacios estén lo suficientemente completos como para que los operadores de la puerta puedan instalarse inmediatamente después de la entrega.</w:t>
      </w:r>
    </w:p>
    <w:p>
      <w:pPr>
        <w:pStyle w:val="ARCATArticle"/>
        <w:rPr>
          <w:lang w:val="es-ES_tradnl"/>
        </w:rPr>
      </w:pPr>
      <w:r>
        <w:rPr>
          <w:rFonts w:eastAsia="Arial"/>
          <w:szCs w:val="20"/>
          <w:lang w:val="es-ES_tradnl"/>
        </w:rPr>
        <w:tab/>
        <w:t>GARANTÍA</w:t>
      </w:r>
    </w:p>
    <w:p>
      <w:pPr>
        <w:pStyle w:val="ARCATParagraph"/>
        <w:numPr>
          <w:ilvl w:val="2"/>
          <w:numId w:val="1"/>
        </w:numPr>
        <w:spacing w:before="200"/>
        <w:ind w:left="1152" w:hanging="576"/>
        <w:rPr>
          <w:sz w:val="20"/>
          <w:lang w:val="es-ES_tradnl"/>
        </w:rPr>
      </w:pPr>
      <w:r>
        <w:rPr>
          <w:rFonts w:eastAsia="Arial"/>
          <w:sz w:val="20"/>
          <w:szCs w:val="20"/>
          <w:lang w:val="es-ES_tradnl"/>
        </w:rPr>
        <w:t>Garantía del fabricante. Proporcionar la garantía estándar del fabricante para cada producto. Consulte la información específica de la garantía en cada modelo en la Parte 2 de esta sección.</w:t>
      </w:r>
    </w:p>
    <w:p>
      <w:pPr>
        <w:pStyle w:val="ARCATPart"/>
        <w:rPr>
          <w:lang w:val="es-ES_tradnl"/>
        </w:rPr>
      </w:pPr>
      <w:r>
        <w:rPr>
          <w:rFonts w:eastAsia="Arial"/>
          <w:szCs w:val="20"/>
          <w:lang w:val="es-ES_tradnl"/>
        </w:rPr>
        <w:t xml:space="preserve"> PRODUCTOS</w:t>
      </w:r>
    </w:p>
    <w:p>
      <w:pPr>
        <w:pStyle w:val="ARCATArticle"/>
        <w:rPr>
          <w:lang w:val="es-ES_tradnl"/>
        </w:rPr>
      </w:pPr>
      <w:r>
        <w:rPr>
          <w:rFonts w:eastAsia="Arial"/>
          <w:szCs w:val="20"/>
          <w:lang w:val="es-ES_tradnl"/>
        </w:rPr>
        <w:tab/>
        <w:t>FABRICANTES</w:t>
      </w:r>
    </w:p>
    <w:p>
      <w:pPr>
        <w:pStyle w:val="ARCATParagraph"/>
        <w:numPr>
          <w:ilvl w:val="2"/>
          <w:numId w:val="1"/>
        </w:numPr>
        <w:spacing w:before="200"/>
        <w:ind w:left="1152" w:hanging="576"/>
        <w:rPr>
          <w:sz w:val="20"/>
          <w:lang w:val="es-ES_tradnl"/>
        </w:rPr>
      </w:pPr>
      <w:r>
        <w:rPr>
          <w:rFonts w:eastAsia="Arial"/>
          <w:sz w:val="20"/>
          <w:szCs w:val="20"/>
          <w:lang w:val="es-ES_tradnl"/>
        </w:rPr>
        <w:t>Fabricante aceptable: LiftMaster;</w:t>
      </w:r>
      <w:r>
        <w:rPr>
          <w:rFonts w:eastAsia="Arial"/>
          <w:color w:val="000000"/>
          <w:sz w:val="20"/>
          <w:szCs w:val="20"/>
          <w:lang w:val="es-ES_tradnl"/>
        </w:rPr>
        <w:t xml:space="preserve"> </w:t>
      </w:r>
      <w:r>
        <w:rPr>
          <w:rFonts w:eastAsia="Arial"/>
          <w:sz w:val="20"/>
          <w:szCs w:val="20"/>
          <w:lang w:val="es-ES_tradnl"/>
        </w:rPr>
        <w:t xml:space="preserve">300 Windsor Drive; Oak Brook, IL 60523. Número gratuito: 800.282.6225. Correo electrónico:  specs@LiftMaster.com  Web:  </w:t>
      </w:r>
      <w:hyperlink w:history="1">
        <w:r>
          <w:rPr>
            <w:rFonts w:eastAsia="Arial"/>
            <w:sz w:val="20"/>
            <w:szCs w:val="20"/>
            <w:lang w:val="es-ES_tradnl"/>
          </w:rPr>
          <w:t>LiftMaster.com</w:t>
        </w:r>
      </w:hyperlink>
      <w:r>
        <w:rPr>
          <w:rFonts w:eastAsia="Arial"/>
          <w:sz w:val="20"/>
          <w:szCs w:val="20"/>
          <w:lang w:val="es-ES_tradnl"/>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lang w:val="es-ES_tradnl"/>
        </w:rPr>
      </w:pPr>
      <w:r>
        <w:rPr>
          <w:rFonts w:eastAsia="Arial"/>
          <w:sz w:val="20"/>
          <w:szCs w:val="20"/>
          <w:lang w:val="es-ES_tradnl"/>
        </w:rPr>
        <w:t>Sustituciones: No está permitido.</w:t>
      </w:r>
    </w:p>
    <w:p>
      <w:pPr>
        <w:pStyle w:val="ARCATParagraph"/>
        <w:numPr>
          <w:ilvl w:val="2"/>
          <w:numId w:val="1"/>
        </w:numPr>
        <w:spacing w:before="200"/>
        <w:ind w:left="1152" w:hanging="576"/>
        <w:rPr>
          <w:sz w:val="20"/>
          <w:lang w:val="es-ES_tradnl"/>
        </w:rPr>
      </w:pPr>
      <w:r>
        <w:rPr>
          <w:rFonts w:eastAsia="Arial"/>
          <w:sz w:val="20"/>
          <w:szCs w:val="20"/>
          <w:lang w:val="es-ES_tradnl"/>
        </w:rPr>
        <w:t>Las solicitudes de sustituciones se considerarán de acuerdo con las disposiciones de la Sección 01600.</w:t>
      </w:r>
    </w:p>
    <w:p>
      <w:pPr>
        <w:pStyle w:val="ARCATArticle"/>
        <w:rPr>
          <w:lang w:val="es-ES_tradnl"/>
        </w:rPr>
      </w:pPr>
      <w:r>
        <w:rPr>
          <w:rFonts w:eastAsia="Arial"/>
          <w:szCs w:val="20"/>
          <w:lang w:val="es-ES_tradnl"/>
        </w:rPr>
        <w:tab/>
      </w:r>
      <w:r>
        <w:rPr>
          <w:rFonts w:eastAsia="Arial"/>
          <w:szCs w:val="20"/>
          <w:lang w:val="es-ES_tradnl"/>
        </w:rPr>
        <w:tab/>
        <w:t>OPERADORES DE PUERTA DE GARAJE DE CADENA DE TRANSMISIÓN</w:t>
      </w:r>
    </w:p>
    <w:p>
      <w:pPr>
        <w:pStyle w:val="ARCATParagraph"/>
        <w:numPr>
          <w:ilvl w:val="2"/>
          <w:numId w:val="1"/>
        </w:numPr>
        <w:spacing w:before="200"/>
        <w:ind w:left="1152" w:hanging="576"/>
        <w:rPr>
          <w:sz w:val="20"/>
          <w:lang w:val="es-ES_tradnl"/>
        </w:rPr>
      </w:pPr>
      <w:r>
        <w:rPr>
          <w:rFonts w:eastAsia="Arial"/>
          <w:sz w:val="20"/>
          <w:szCs w:val="20"/>
          <w:lang w:val="es-ES_tradnl"/>
        </w:rPr>
        <w:t>Operador de puerta de garaje de cadena de transmisión: Operador de puerta de garaje con cadena de CA LiftMaster 8365W de 1/2 HP.</w:t>
      </w:r>
    </w:p>
    <w:p>
      <w:pPr>
        <w:pStyle w:val="ARCATSubPara"/>
        <w:numPr>
          <w:ilvl w:val="3"/>
          <w:numId w:val="1"/>
        </w:numPr>
        <w:ind w:left="1728" w:hanging="576"/>
        <w:rPr>
          <w:sz w:val="20"/>
          <w:lang w:val="es-ES_tradnl"/>
        </w:rPr>
      </w:pPr>
      <w:r>
        <w:rPr>
          <w:rFonts w:eastAsia="Arial"/>
          <w:sz w:val="20"/>
          <w:szCs w:val="20"/>
          <w:lang w:val="es-ES_tradnl"/>
        </w:rPr>
        <w:tab/>
        <w:t>Motor:</w:t>
      </w:r>
    </w:p>
    <w:p>
      <w:pPr>
        <w:pStyle w:val="ARCATSubSub1"/>
        <w:numPr>
          <w:ilvl w:val="4"/>
          <w:numId w:val="92"/>
        </w:numPr>
        <w:ind w:left="2304" w:hanging="576"/>
        <w:rPr>
          <w:sz w:val="20"/>
          <w:lang w:val="es-ES_tradnl"/>
        </w:rPr>
      </w:pPr>
      <w:r>
        <w:rPr>
          <w:rFonts w:eastAsia="Arial"/>
          <w:sz w:val="20"/>
          <w:szCs w:val="20"/>
          <w:lang w:val="es-ES_tradnl"/>
        </w:rPr>
        <w:t>Potencia: 1/2.</w:t>
      </w:r>
    </w:p>
    <w:p>
      <w:pPr>
        <w:pStyle w:val="ARCATSubSub1"/>
        <w:numPr>
          <w:ilvl w:val="4"/>
          <w:numId w:val="92"/>
        </w:numPr>
        <w:ind w:left="2304" w:hanging="576"/>
        <w:rPr>
          <w:sz w:val="20"/>
          <w:lang w:val="es-ES_tradnl"/>
        </w:rPr>
      </w:pPr>
      <w:r>
        <w:rPr>
          <w:rFonts w:eastAsia="Arial"/>
          <w:sz w:val="20"/>
          <w:szCs w:val="20"/>
          <w:lang w:val="es-ES_tradnl"/>
        </w:rPr>
        <w:t>RPM: 1,625.</w:t>
      </w:r>
    </w:p>
    <w:p>
      <w:pPr>
        <w:pStyle w:val="ARCATSubSub1"/>
        <w:numPr>
          <w:ilvl w:val="4"/>
          <w:numId w:val="92"/>
        </w:numPr>
        <w:ind w:left="2304" w:hanging="576"/>
        <w:rPr>
          <w:sz w:val="20"/>
          <w:lang w:val="es-ES_tradnl"/>
        </w:rPr>
      </w:pPr>
      <w:r>
        <w:rPr>
          <w:rFonts w:eastAsia="Arial"/>
          <w:sz w:val="20"/>
          <w:szCs w:val="20"/>
          <w:lang w:val="es-ES_tradnl"/>
        </w:rPr>
        <w:t>Protección térmica: Automática.</w:t>
      </w:r>
    </w:p>
    <w:p>
      <w:pPr>
        <w:pStyle w:val="ARCATSubSub1"/>
        <w:numPr>
          <w:ilvl w:val="4"/>
          <w:numId w:val="92"/>
        </w:numPr>
        <w:ind w:left="2304" w:hanging="576"/>
        <w:rPr>
          <w:sz w:val="20"/>
          <w:lang w:val="es-ES_tradnl"/>
        </w:rPr>
      </w:pPr>
      <w:r>
        <w:rPr>
          <w:rFonts w:eastAsia="Arial"/>
          <w:sz w:val="20"/>
          <w:szCs w:val="20"/>
          <w:lang w:val="es-ES_tradnl"/>
        </w:rPr>
        <w:lastRenderedPageBreak/>
        <w:t>Lubricación: Permanente.</w:t>
      </w:r>
    </w:p>
    <w:p>
      <w:pPr>
        <w:pStyle w:val="ARCATSubPara"/>
        <w:numPr>
          <w:ilvl w:val="3"/>
          <w:numId w:val="1"/>
        </w:numPr>
        <w:ind w:left="1728" w:hanging="576"/>
        <w:rPr>
          <w:sz w:val="20"/>
          <w:lang w:val="es-ES_tradnl"/>
        </w:rPr>
      </w:pPr>
      <w:r>
        <w:rPr>
          <w:rFonts w:eastAsia="Arial"/>
          <w:sz w:val="20"/>
          <w:szCs w:val="20"/>
          <w:lang w:val="es-ES_tradnl"/>
        </w:rPr>
        <w:tab/>
        <w:t>Mecanismo de accionamiento:</w:t>
      </w:r>
    </w:p>
    <w:p>
      <w:pPr>
        <w:pStyle w:val="ARCATSubSub1"/>
        <w:numPr>
          <w:ilvl w:val="4"/>
          <w:numId w:val="93"/>
        </w:numPr>
        <w:ind w:left="2304" w:hanging="576"/>
        <w:rPr>
          <w:sz w:val="20"/>
          <w:lang w:val="es-ES_tradnl"/>
        </w:rPr>
      </w:pPr>
      <w:r>
        <w:rPr>
          <w:rFonts w:eastAsia="Arial"/>
          <w:sz w:val="20"/>
          <w:szCs w:val="20"/>
          <w:lang w:val="es-ES_tradnl"/>
        </w:rPr>
        <w:t>Medios de accionamiento: Cadena completa.</w:t>
      </w:r>
    </w:p>
    <w:p>
      <w:pPr>
        <w:pStyle w:val="ARCATSubSub1"/>
        <w:numPr>
          <w:ilvl w:val="4"/>
          <w:numId w:val="93"/>
        </w:numPr>
        <w:ind w:left="2304" w:hanging="576"/>
        <w:rPr>
          <w:sz w:val="20"/>
          <w:lang w:val="es-ES_tradnl"/>
        </w:rPr>
      </w:pPr>
      <w:r>
        <w:rPr>
          <w:rFonts w:eastAsia="Arial"/>
          <w:sz w:val="20"/>
          <w:szCs w:val="20"/>
          <w:lang w:val="es-ES_tradnl"/>
        </w:rPr>
        <w:t>Medias de reducción: Engranaje 16:1.</w:t>
      </w:r>
    </w:p>
    <w:p>
      <w:pPr>
        <w:pStyle w:val="ARCATSubSub1"/>
        <w:numPr>
          <w:ilvl w:val="4"/>
          <w:numId w:val="93"/>
        </w:numPr>
        <w:ind w:left="2304" w:hanging="576"/>
        <w:rPr>
          <w:sz w:val="20"/>
          <w:lang w:val="es-ES_tradnl"/>
        </w:rPr>
      </w:pPr>
      <w:r>
        <w:rPr>
          <w:rFonts w:eastAsia="Arial"/>
          <w:sz w:val="20"/>
          <w:szCs w:val="20"/>
          <w:lang w:val="es-ES_tradnl"/>
        </w:rPr>
        <w:t>Acoplamiento de puerta: Brazo de puerta ajustable.</w:t>
      </w:r>
    </w:p>
    <w:p>
      <w:pPr>
        <w:pStyle w:val="ARCATSubPara"/>
        <w:numPr>
          <w:ilvl w:val="3"/>
          <w:numId w:val="1"/>
        </w:numPr>
        <w:ind w:left="1728" w:hanging="576"/>
        <w:rPr>
          <w:sz w:val="20"/>
          <w:lang w:val="es-ES_tradnl"/>
        </w:rPr>
      </w:pPr>
      <w:r>
        <w:rPr>
          <w:rFonts w:eastAsia="Arial"/>
          <w:sz w:val="20"/>
          <w:szCs w:val="20"/>
          <w:lang w:val="es-ES_tradnl"/>
        </w:rPr>
        <w:tab/>
        <w:t>Tipo de lógica:</w:t>
      </w:r>
    </w:p>
    <w:p>
      <w:pPr>
        <w:pStyle w:val="ARCATSubSub1"/>
        <w:numPr>
          <w:ilvl w:val="4"/>
          <w:numId w:val="94"/>
        </w:numPr>
        <w:ind w:left="2304" w:hanging="576"/>
        <w:rPr>
          <w:sz w:val="20"/>
          <w:lang w:val="es-ES_tradnl"/>
        </w:rPr>
      </w:pPr>
      <w:r>
        <w:rPr>
          <w:rFonts w:eastAsia="Arial"/>
          <w:sz w:val="20"/>
          <w:szCs w:val="20"/>
          <w:lang w:val="es-ES_tradnl"/>
        </w:rPr>
        <w:t>Microcontrolador de estado sólido con supresor de sobretensiones incorporado.</w:t>
      </w:r>
    </w:p>
    <w:p>
      <w:pPr>
        <w:pStyle w:val="ARCATSubPara"/>
        <w:numPr>
          <w:ilvl w:val="3"/>
          <w:numId w:val="1"/>
        </w:numPr>
        <w:ind w:left="1728" w:hanging="576"/>
        <w:rPr>
          <w:sz w:val="20"/>
          <w:lang w:val="es-ES_tradnl"/>
        </w:rPr>
      </w:pPr>
      <w:r>
        <w:rPr>
          <w:rFonts w:eastAsia="Arial"/>
          <w:sz w:val="20"/>
          <w:szCs w:val="20"/>
          <w:lang w:val="es-ES_tradnl"/>
        </w:rPr>
        <w:tab/>
        <w:t>Dimensiones:</w:t>
      </w:r>
    </w:p>
    <w:p>
      <w:pPr>
        <w:pStyle w:val="ARCATSubSub1"/>
        <w:numPr>
          <w:ilvl w:val="4"/>
          <w:numId w:val="95"/>
        </w:numPr>
        <w:ind w:left="2304" w:hanging="576"/>
        <w:rPr>
          <w:sz w:val="20"/>
          <w:lang w:val="es-ES_tradnl"/>
        </w:rPr>
      </w:pPr>
      <w:r>
        <w:rPr>
          <w:rFonts w:eastAsia="Arial"/>
          <w:sz w:val="20"/>
          <w:szCs w:val="20"/>
          <w:lang w:val="es-ES_tradnl"/>
        </w:rPr>
        <w:t>Longitud instalada: 124 pulgadas (3150 mm) para la abertura de la puerta de 7 pies (2133 mm).</w:t>
      </w:r>
    </w:p>
    <w:p>
      <w:pPr>
        <w:pStyle w:val="ARCATSubSub1"/>
        <w:numPr>
          <w:ilvl w:val="4"/>
          <w:numId w:val="95"/>
        </w:numPr>
        <w:ind w:left="2304" w:hanging="576"/>
        <w:rPr>
          <w:sz w:val="20"/>
          <w:lang w:val="es-ES_tradnl"/>
        </w:rPr>
      </w:pPr>
      <w:r>
        <w:rPr>
          <w:rFonts w:eastAsia="Arial"/>
          <w:sz w:val="20"/>
          <w:szCs w:val="20"/>
          <w:lang w:val="es-ES_tradnl"/>
        </w:rPr>
        <w:t>Abertura máxima de la puerta: 7 pies 3 pulgadas (2210 mm); abertura de hasta 10 pies (3048 mm) con riel opcional.</w:t>
      </w:r>
    </w:p>
    <w:p>
      <w:pPr>
        <w:pStyle w:val="ARCATSubSub1"/>
        <w:numPr>
          <w:ilvl w:val="4"/>
          <w:numId w:val="95"/>
        </w:numPr>
        <w:ind w:left="2304" w:hanging="576"/>
        <w:rPr>
          <w:sz w:val="20"/>
          <w:lang w:val="es-ES_tradnl"/>
        </w:rPr>
      </w:pPr>
      <w:r>
        <w:rPr>
          <w:rFonts w:eastAsia="Arial"/>
          <w:sz w:val="20"/>
          <w:szCs w:val="20"/>
          <w:lang w:val="es-ES_tradnl"/>
        </w:rPr>
        <w:t>Espacio superior libre necesario: 2 pulgadas (50.8 mm).</w:t>
      </w:r>
    </w:p>
    <w:p>
      <w:pPr>
        <w:pStyle w:val="ARCATSubPara"/>
        <w:numPr>
          <w:ilvl w:val="3"/>
          <w:numId w:val="1"/>
        </w:numPr>
        <w:ind w:left="1728" w:hanging="576"/>
        <w:rPr>
          <w:sz w:val="20"/>
          <w:lang w:val="es-ES_tradnl"/>
        </w:rPr>
      </w:pPr>
      <w:r>
        <w:rPr>
          <w:rFonts w:eastAsia="Arial"/>
          <w:sz w:val="20"/>
          <w:szCs w:val="20"/>
          <w:lang w:val="es-ES_tradnl"/>
        </w:rPr>
        <w:tab/>
        <w:t xml:space="preserve">Peso embalado: </w:t>
      </w:r>
    </w:p>
    <w:p>
      <w:pPr>
        <w:pStyle w:val="ARCATSubSub1"/>
        <w:numPr>
          <w:ilvl w:val="4"/>
          <w:numId w:val="96"/>
        </w:numPr>
        <w:ind w:left="2304" w:hanging="576"/>
        <w:rPr>
          <w:sz w:val="20"/>
          <w:lang w:val="es-ES_tradnl"/>
        </w:rPr>
      </w:pPr>
      <w:r>
        <w:rPr>
          <w:rFonts w:eastAsia="Arial"/>
          <w:sz w:val="20"/>
          <w:szCs w:val="20"/>
          <w:lang w:val="es-ES_tradnl"/>
        </w:rPr>
        <w:t>Cabezal: 22 libras (10.3 kg).</w:t>
      </w:r>
    </w:p>
    <w:p>
      <w:pPr>
        <w:pStyle w:val="ARCATSubSub1"/>
        <w:numPr>
          <w:ilvl w:val="4"/>
          <w:numId w:val="96"/>
        </w:numPr>
        <w:ind w:left="2304" w:hanging="576"/>
        <w:rPr>
          <w:sz w:val="20"/>
          <w:lang w:val="es-ES_tradnl"/>
        </w:rPr>
      </w:pPr>
      <w:r>
        <w:rPr>
          <w:rFonts w:eastAsia="Arial"/>
          <w:sz w:val="20"/>
          <w:szCs w:val="20"/>
          <w:lang w:val="es-ES_tradnl"/>
        </w:rPr>
        <w:t>Riel, cadena completa: 20 libras (9.1 kg).</w:t>
      </w:r>
    </w:p>
    <w:p>
      <w:pPr>
        <w:pStyle w:val="ARCATSubPara"/>
        <w:numPr>
          <w:ilvl w:val="3"/>
          <w:numId w:val="1"/>
        </w:numPr>
        <w:ind w:left="1728" w:hanging="576"/>
        <w:rPr>
          <w:sz w:val="20"/>
          <w:lang w:val="es-ES_tradnl"/>
        </w:rPr>
      </w:pPr>
      <w:r>
        <w:rPr>
          <w:rFonts w:eastAsia="Arial"/>
          <w:sz w:val="20"/>
          <w:szCs w:val="20"/>
          <w:lang w:val="es-ES_tradnl"/>
        </w:rPr>
        <w:tab/>
        <w:t>Ajustes:</w:t>
      </w:r>
    </w:p>
    <w:p>
      <w:pPr>
        <w:pStyle w:val="ARCATSubSub1"/>
        <w:numPr>
          <w:ilvl w:val="4"/>
          <w:numId w:val="97"/>
        </w:numPr>
        <w:ind w:left="2304" w:hanging="576"/>
        <w:rPr>
          <w:sz w:val="20"/>
          <w:lang w:val="es-ES_tradnl"/>
        </w:rPr>
      </w:pPr>
      <w:r>
        <w:rPr>
          <w:rFonts w:eastAsia="Arial"/>
          <w:sz w:val="20"/>
          <w:szCs w:val="20"/>
          <w:lang w:val="es-ES_tradnl"/>
        </w:rPr>
        <w:t>Fuerza automática.</w:t>
      </w:r>
    </w:p>
    <w:p>
      <w:pPr>
        <w:pStyle w:val="ARCATSubSub1"/>
        <w:numPr>
          <w:ilvl w:val="4"/>
          <w:numId w:val="97"/>
        </w:numPr>
        <w:ind w:left="2304" w:hanging="576"/>
        <w:rPr>
          <w:sz w:val="20"/>
          <w:lang w:val="es-ES_tradnl"/>
        </w:rPr>
      </w:pPr>
      <w:r>
        <w:rPr>
          <w:rFonts w:eastAsia="Arial"/>
          <w:sz w:val="20"/>
          <w:szCs w:val="20"/>
          <w:lang w:val="es-ES_tradnl"/>
        </w:rPr>
        <w:t>Configuración de límite electrónico.</w:t>
      </w:r>
    </w:p>
    <w:p>
      <w:pPr>
        <w:pStyle w:val="ARCATSubPara"/>
        <w:numPr>
          <w:ilvl w:val="3"/>
          <w:numId w:val="1"/>
        </w:numPr>
        <w:ind w:left="1728" w:hanging="576"/>
        <w:rPr>
          <w:sz w:val="20"/>
          <w:lang w:val="es-ES_tradnl"/>
        </w:rPr>
      </w:pPr>
      <w:r>
        <w:rPr>
          <w:rFonts w:eastAsia="Arial"/>
          <w:sz w:val="20"/>
          <w:szCs w:val="20"/>
          <w:lang w:val="es-ES_tradnl"/>
        </w:rPr>
        <w:tab/>
        <w:t>Velocidad de desplazamiento:</w:t>
      </w:r>
    </w:p>
    <w:p>
      <w:pPr>
        <w:pStyle w:val="ARCATSubSub1"/>
        <w:numPr>
          <w:ilvl w:val="4"/>
          <w:numId w:val="98"/>
        </w:numPr>
        <w:ind w:left="2304" w:hanging="576"/>
        <w:rPr>
          <w:sz w:val="20"/>
          <w:lang w:val="es-ES_tradnl"/>
        </w:rPr>
      </w:pPr>
      <w:r>
        <w:rPr>
          <w:rFonts w:eastAsia="Arial"/>
          <w:sz w:val="20"/>
          <w:szCs w:val="20"/>
          <w:lang w:val="es-ES_tradnl"/>
        </w:rPr>
        <w:t>7 pulgadas (178 mm) por segundo.</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Eléctrica:</w:t>
      </w:r>
    </w:p>
    <w:p>
      <w:pPr>
        <w:pStyle w:val="ARCATSubSub1"/>
        <w:numPr>
          <w:ilvl w:val="4"/>
          <w:numId w:val="99"/>
        </w:numPr>
        <w:ind w:left="2304" w:hanging="576"/>
        <w:rPr>
          <w:sz w:val="20"/>
          <w:lang w:val="es-ES_tradnl"/>
        </w:rPr>
      </w:pPr>
      <w:r>
        <w:rPr>
          <w:rFonts w:eastAsia="Arial"/>
          <w:sz w:val="20"/>
          <w:szCs w:val="20"/>
          <w:lang w:val="es-ES_tradnl"/>
        </w:rPr>
        <w:t>Voltaje: 120 VCA, 60 Hz.</w:t>
      </w:r>
    </w:p>
    <w:p>
      <w:pPr>
        <w:pStyle w:val="ARCATSubSub1"/>
        <w:numPr>
          <w:ilvl w:val="4"/>
          <w:numId w:val="99"/>
        </w:numPr>
        <w:ind w:left="2304" w:hanging="576"/>
        <w:rPr>
          <w:sz w:val="20"/>
          <w:lang w:val="es-ES_tradnl"/>
        </w:rPr>
      </w:pPr>
      <w:r>
        <w:rPr>
          <w:rFonts w:eastAsia="Arial"/>
          <w:sz w:val="20"/>
          <w:szCs w:val="20"/>
          <w:lang w:val="es-ES_tradnl"/>
        </w:rPr>
        <w:t>Potencia en vatios: 540 W.</w:t>
      </w:r>
    </w:p>
    <w:p>
      <w:pPr>
        <w:pStyle w:val="ARCATSubSub1"/>
        <w:numPr>
          <w:ilvl w:val="4"/>
          <w:numId w:val="99"/>
        </w:numPr>
        <w:ind w:left="2304" w:hanging="576"/>
        <w:rPr>
          <w:sz w:val="20"/>
          <w:lang w:val="es-ES_tradnl"/>
        </w:rPr>
      </w:pPr>
      <w:r>
        <w:rPr>
          <w:rFonts w:eastAsia="Arial"/>
          <w:sz w:val="20"/>
          <w:szCs w:val="20"/>
          <w:lang w:val="es-ES_tradnl"/>
        </w:rPr>
        <w:t>Clasificación de corriente: 6.0 A.</w:t>
      </w:r>
    </w:p>
    <w:p>
      <w:pPr>
        <w:pStyle w:val="ARCATSubSub1"/>
        <w:numPr>
          <w:ilvl w:val="4"/>
          <w:numId w:val="99"/>
        </w:numPr>
        <w:ind w:left="2304" w:hanging="576"/>
        <w:rPr>
          <w:sz w:val="20"/>
          <w:lang w:val="es-ES_tradnl"/>
        </w:rPr>
      </w:pPr>
      <w:r>
        <w:rPr>
          <w:rFonts w:eastAsia="Arial"/>
          <w:sz w:val="20"/>
          <w:szCs w:val="20"/>
          <w:lang w:val="es-ES_tradnl"/>
        </w:rPr>
        <w:t>Certificación UL.</w:t>
      </w:r>
    </w:p>
    <w:p>
      <w:pPr>
        <w:pStyle w:val="ARCATSubSub1"/>
        <w:numPr>
          <w:ilvl w:val="4"/>
          <w:numId w:val="99"/>
        </w:numPr>
        <w:ind w:left="2304" w:hanging="576"/>
        <w:rPr>
          <w:sz w:val="20"/>
          <w:lang w:val="es-ES_tradnl"/>
        </w:rPr>
      </w:pPr>
      <w:r>
        <w:rPr>
          <w:rFonts w:eastAsia="Arial"/>
          <w:sz w:val="20"/>
          <w:szCs w:val="20"/>
          <w:lang w:val="es-ES_tradnl"/>
        </w:rPr>
        <w:t>Longitud del cable de 3 clavijas: 4 pies (1219 mm).</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Controles de radio Security+ 2.0:</w:t>
      </w:r>
    </w:p>
    <w:p>
      <w:pPr>
        <w:pStyle w:val="ARCATSubSub1"/>
        <w:numPr>
          <w:ilvl w:val="4"/>
          <w:numId w:val="100"/>
        </w:numPr>
        <w:ind w:left="2304" w:hanging="576"/>
        <w:rPr>
          <w:sz w:val="20"/>
          <w:lang w:val="es-ES_tradnl"/>
        </w:rPr>
      </w:pPr>
      <w:r>
        <w:rPr>
          <w:rFonts w:eastAsia="Arial"/>
          <w:sz w:val="20"/>
          <w:szCs w:val="20"/>
          <w:lang w:val="es-ES_tradnl"/>
        </w:rPr>
        <w:t xml:space="preserve">2 controles de 3 botones LiftMaster 893LM. </w:t>
      </w:r>
    </w:p>
    <w:p>
      <w:pPr>
        <w:pStyle w:val="ARCATSubSub1"/>
        <w:numPr>
          <w:ilvl w:val="4"/>
          <w:numId w:val="100"/>
        </w:numPr>
        <w:ind w:left="2304" w:hanging="576"/>
        <w:rPr>
          <w:sz w:val="20"/>
          <w:lang w:val="es-ES_tradnl"/>
        </w:rPr>
      </w:pPr>
      <w:r>
        <w:rPr>
          <w:rFonts w:eastAsia="Arial"/>
          <w:sz w:val="20"/>
          <w:szCs w:val="20"/>
          <w:lang w:val="es-ES_tradnl"/>
        </w:rPr>
        <w:t xml:space="preserve">Entrada inalámbrica sin llave LiftMaster 877LM. </w:t>
      </w:r>
    </w:p>
    <w:p>
      <w:pPr>
        <w:pStyle w:val="ARCATSubSub1"/>
        <w:numPr>
          <w:ilvl w:val="4"/>
          <w:numId w:val="100"/>
        </w:numPr>
        <w:ind w:left="2304" w:hanging="576"/>
        <w:rPr>
          <w:sz w:val="20"/>
          <w:lang w:val="es-ES_tradnl"/>
        </w:rPr>
      </w:pPr>
      <w:r>
        <w:rPr>
          <w:rFonts w:eastAsia="Arial"/>
          <w:sz w:val="20"/>
          <w:szCs w:val="20"/>
          <w:lang w:val="es-ES_tradnl"/>
        </w:rPr>
        <w:t xml:space="preserve">Sistema de codificación: Botón del código del receptor inteligente y luz indicadora. </w:t>
      </w:r>
    </w:p>
    <w:p>
      <w:pPr>
        <w:pStyle w:val="ARCATSubSub1"/>
        <w:numPr>
          <w:ilvl w:val="4"/>
          <w:numId w:val="100"/>
        </w:numPr>
        <w:ind w:left="2304" w:hanging="576"/>
        <w:rPr>
          <w:sz w:val="20"/>
          <w:lang w:val="es-ES_tradnl"/>
        </w:rPr>
      </w:pPr>
      <w:r>
        <w:rPr>
          <w:rFonts w:eastAsia="Arial"/>
          <w:sz w:val="20"/>
          <w:szCs w:val="20"/>
          <w:lang w:val="es-ES_tradnl"/>
        </w:rPr>
        <w:t xml:space="preserve">Rango de funcionamiento: 200 pies (60.9 m) (aproximadamente). </w:t>
      </w:r>
    </w:p>
    <w:p>
      <w:pPr>
        <w:pStyle w:val="ARCATSubSub1"/>
        <w:numPr>
          <w:ilvl w:val="4"/>
          <w:numId w:val="100"/>
        </w:numPr>
        <w:ind w:left="2304" w:hanging="576"/>
        <w:rPr>
          <w:sz w:val="20"/>
          <w:lang w:val="es-ES_tradnl"/>
        </w:rPr>
      </w:pPr>
      <w:r>
        <w:rPr>
          <w:rFonts w:eastAsia="Arial"/>
          <w:sz w:val="20"/>
          <w:szCs w:val="20"/>
          <w:lang w:val="es-ES_tradnl"/>
        </w:rPr>
        <w:t xml:space="preserve">Temperatura de funcionamiento: -31 °F (-35 °C) a 149 °F (65 °C). </w:t>
      </w:r>
    </w:p>
    <w:p>
      <w:pPr>
        <w:pStyle w:val="ARCATSubSub1"/>
        <w:numPr>
          <w:ilvl w:val="4"/>
          <w:numId w:val="100"/>
        </w:numPr>
        <w:ind w:left="2304" w:hanging="576"/>
        <w:rPr>
          <w:sz w:val="20"/>
          <w:lang w:val="es-ES_tradnl"/>
        </w:rPr>
      </w:pPr>
      <w:r>
        <w:rPr>
          <w:rFonts w:eastAsia="Arial"/>
          <w:sz w:val="20"/>
          <w:szCs w:val="20"/>
          <w:lang w:val="es-ES_tradnl"/>
        </w:rPr>
        <w:t xml:space="preserve">Batería del control remoto: 3 V, litio. </w:t>
      </w:r>
    </w:p>
    <w:p>
      <w:pPr>
        <w:pStyle w:val="ARCATSubSub1"/>
        <w:numPr>
          <w:ilvl w:val="4"/>
          <w:numId w:val="100"/>
        </w:numPr>
        <w:ind w:left="2304" w:hanging="576"/>
        <w:rPr>
          <w:sz w:val="20"/>
          <w:lang w:val="es-ES_tradnl"/>
        </w:rPr>
      </w:pPr>
      <w:r>
        <w:rPr>
          <w:rFonts w:eastAsia="Arial"/>
          <w:sz w:val="20"/>
          <w:szCs w:val="20"/>
          <w:lang w:val="es-ES_tradnl"/>
        </w:rPr>
        <w:t xml:space="preserve">Batería para entrada sin llave: 9 V. </w:t>
      </w:r>
    </w:p>
    <w:p>
      <w:pPr>
        <w:pStyle w:val="ARCATSubSub1"/>
        <w:numPr>
          <w:ilvl w:val="4"/>
          <w:numId w:val="100"/>
        </w:numPr>
        <w:ind w:left="2304" w:hanging="576"/>
        <w:rPr>
          <w:sz w:val="20"/>
          <w:lang w:val="es-ES_tradnl"/>
        </w:rPr>
      </w:pPr>
      <w:r>
        <w:rPr>
          <w:rFonts w:eastAsia="Arial"/>
          <w:sz w:val="20"/>
          <w:szCs w:val="20"/>
          <w:lang w:val="es-ES_tradnl"/>
        </w:rPr>
        <w:t>Frecuencia de radio del control remoto: Security+ 2.0</w:t>
      </w:r>
      <w:r>
        <w:rPr>
          <w:rFonts w:eastAsia="Arial"/>
          <w:sz w:val="20"/>
          <w:szCs w:val="20"/>
          <w:vertAlign w:val="superscript"/>
          <w:lang w:val="es-ES_tradnl"/>
        </w:rPr>
        <w:t>®</w:t>
      </w:r>
      <w:r>
        <w:rPr>
          <w:rFonts w:eastAsia="Arial"/>
          <w:sz w:val="20"/>
          <w:szCs w:val="20"/>
          <w:lang w:val="es-ES_tradnl"/>
        </w:rPr>
        <w:t xml:space="preserve">. </w:t>
      </w:r>
    </w:p>
    <w:p>
      <w:pPr>
        <w:pStyle w:val="ARCATSubSub1"/>
        <w:numPr>
          <w:ilvl w:val="4"/>
          <w:numId w:val="100"/>
        </w:numPr>
        <w:ind w:left="2304" w:hanging="576"/>
        <w:rPr>
          <w:lang w:val="es-ES_tradnl"/>
        </w:rPr>
      </w:pPr>
      <w:r>
        <w:rPr>
          <w:rFonts w:eastAsia="Arial"/>
          <w:sz w:val="20"/>
          <w:szCs w:val="20"/>
          <w:lang w:val="es-ES_tradnl"/>
        </w:rPr>
        <w:t>Frecuencia del receptor de radio: Security+ 2.0</w:t>
      </w:r>
      <w:r>
        <w:rPr>
          <w:rFonts w:eastAsia="Arial"/>
          <w:sz w:val="20"/>
          <w:szCs w:val="20"/>
          <w:vertAlign w:val="superscript"/>
          <w:lang w:val="es-ES_tradnl"/>
        </w:rPr>
        <w:t>®</w:t>
      </w:r>
      <w:r>
        <w:rPr>
          <w:rFonts w:eastAsia="Arial"/>
          <w:sz w:val="20"/>
          <w:szCs w:val="20"/>
          <w:lang w:val="es-ES_tradnl"/>
        </w:rPr>
        <w:t xml:space="preserve">. </w:t>
      </w:r>
    </w:p>
    <w:p>
      <w:pPr>
        <w:pStyle w:val="ARCATSubSub1"/>
        <w:numPr>
          <w:ilvl w:val="4"/>
          <w:numId w:val="100"/>
        </w:numPr>
        <w:ind w:left="2304" w:hanging="576"/>
        <w:rPr>
          <w:lang w:val="es-ES_tradnl"/>
        </w:rPr>
      </w:pPr>
      <w:r>
        <w:rPr>
          <w:rFonts w:eastAsia="Arial"/>
          <w:sz w:val="20"/>
          <w:szCs w:val="20"/>
          <w:lang w:val="es-ES_tradnl"/>
        </w:rPr>
        <w:t>Codificación antirrobo Security+ 2.0</w:t>
      </w:r>
      <w:r>
        <w:rPr>
          <w:rFonts w:eastAsia="Arial"/>
          <w:sz w:val="20"/>
          <w:szCs w:val="20"/>
          <w:vertAlign w:val="superscript"/>
          <w:lang w:val="es-ES_tradnl"/>
        </w:rPr>
        <w:t>®</w:t>
      </w:r>
      <w:r>
        <w:rPr>
          <w:rFonts w:eastAsia="Arial"/>
          <w:sz w:val="20"/>
          <w:szCs w:val="20"/>
          <w:lang w:val="es-ES_tradnl"/>
        </w:rPr>
        <w:t>.</w:t>
      </w:r>
    </w:p>
    <w:p>
      <w:pPr>
        <w:pStyle w:val="ARCATSubPara"/>
        <w:numPr>
          <w:ilvl w:val="3"/>
          <w:numId w:val="1"/>
        </w:numPr>
        <w:ind w:left="1728" w:hanging="576"/>
        <w:rPr>
          <w:sz w:val="20"/>
          <w:lang w:val="es-ES_tradnl"/>
        </w:rPr>
      </w:pPr>
      <w:r>
        <w:rPr>
          <w:rFonts w:eastAsia="Arial"/>
          <w:sz w:val="20"/>
          <w:szCs w:val="20"/>
          <w:lang w:val="es-ES_tradnl"/>
        </w:rPr>
        <w:tab/>
        <w:t xml:space="preserve">Radio con alimentación MyQ: </w:t>
      </w:r>
    </w:p>
    <w:p>
      <w:pPr>
        <w:pStyle w:val="ARCATSubSub1"/>
        <w:numPr>
          <w:ilvl w:val="4"/>
          <w:numId w:val="101"/>
        </w:numPr>
        <w:ind w:left="2304" w:hanging="576"/>
        <w:rPr>
          <w:sz w:val="20"/>
          <w:lang w:val="es-ES_tradnl"/>
        </w:rPr>
      </w:pPr>
      <w:r>
        <w:rPr>
          <w:rFonts w:eastAsia="Arial"/>
          <w:sz w:val="20"/>
          <w:szCs w:val="20"/>
          <w:lang w:val="es-ES_tradnl"/>
        </w:rPr>
        <w:t>902 a 928 MHz.</w:t>
      </w:r>
    </w:p>
    <w:p>
      <w:pPr>
        <w:pStyle w:val="ARCATSubSub1"/>
        <w:numPr>
          <w:ilvl w:val="4"/>
          <w:numId w:val="101"/>
        </w:numPr>
        <w:ind w:left="2304" w:hanging="576"/>
        <w:rPr>
          <w:sz w:val="20"/>
          <w:lang w:val="es-ES_tradnl"/>
        </w:rPr>
      </w:pPr>
      <w:r>
        <w:rPr>
          <w:rFonts w:eastAsia="Arial"/>
          <w:sz w:val="20"/>
          <w:szCs w:val="20"/>
          <w:lang w:val="es-ES_tradnl"/>
        </w:rPr>
        <w:t>50 canales con salto aleatorio en el espectro de frecuencia (Frequency Hopping Spread Spectrum, FHSS).</w:t>
      </w:r>
    </w:p>
    <w:p>
      <w:pPr>
        <w:pStyle w:val="ARCATSubSub1"/>
        <w:numPr>
          <w:ilvl w:val="4"/>
          <w:numId w:val="101"/>
        </w:numPr>
        <w:ind w:left="2304" w:hanging="576"/>
        <w:rPr>
          <w:sz w:val="20"/>
          <w:lang w:val="es-ES_tradnl"/>
        </w:rPr>
      </w:pPr>
      <w:r>
        <w:rPr>
          <w:rFonts w:eastAsia="Arial"/>
          <w:sz w:val="20"/>
          <w:szCs w:val="20"/>
          <w:lang w:val="es-ES_tradnl"/>
        </w:rPr>
        <w:t>Establece comunicación bidireccional entre el operador de la puerta del garaje y los accesorios MyQ.</w:t>
      </w:r>
    </w:p>
    <w:p>
      <w:pPr>
        <w:pStyle w:val="ARCATSubSub1"/>
        <w:numPr>
          <w:ilvl w:val="4"/>
          <w:numId w:val="101"/>
        </w:numPr>
        <w:ind w:left="2304" w:hanging="576"/>
        <w:rPr>
          <w:sz w:val="20"/>
          <w:lang w:val="es-ES_tradnl"/>
        </w:rPr>
      </w:pPr>
      <w:r>
        <w:rPr>
          <w:rFonts w:eastAsia="Arial"/>
          <w:sz w:val="20"/>
          <w:szCs w:val="20"/>
          <w:lang w:val="es-ES_tradnl"/>
        </w:rPr>
        <w:t>Permite el cierre remoto de la puerta del garaje con accesorios clave MyQ.</w:t>
      </w:r>
    </w:p>
    <w:p>
      <w:pPr>
        <w:pStyle w:val="ARCATSubSub1"/>
        <w:numPr>
          <w:ilvl w:val="4"/>
          <w:numId w:val="101"/>
        </w:numPr>
        <w:ind w:left="2304" w:hanging="576"/>
        <w:rPr>
          <w:sz w:val="20"/>
          <w:lang w:val="es-ES_tradnl"/>
        </w:rPr>
      </w:pPr>
      <w:r>
        <w:rPr>
          <w:rFonts w:eastAsia="Arial"/>
          <w:sz w:val="20"/>
          <w:szCs w:val="20"/>
          <w:lang w:val="es-ES_tradnl"/>
        </w:rPr>
        <w:t>Permite supervisar y controlar los operadores y los controles de iluminación del garaje por medio de un teléfono inteligente, tableta o computadora con Internet. (se vende por separado).</w:t>
      </w:r>
    </w:p>
    <w:p>
      <w:pPr>
        <w:pStyle w:val="ARCATSubPara"/>
        <w:numPr>
          <w:ilvl w:val="3"/>
          <w:numId w:val="1"/>
        </w:numPr>
        <w:ind w:left="1728" w:hanging="576"/>
        <w:rPr>
          <w:sz w:val="20"/>
          <w:lang w:val="es-ES_tradnl"/>
        </w:rPr>
      </w:pPr>
      <w:r>
        <w:rPr>
          <w:rFonts w:eastAsia="Arial"/>
          <w:sz w:val="20"/>
          <w:szCs w:val="20"/>
          <w:lang w:val="es-ES_tradnl"/>
        </w:rPr>
        <w:tab/>
        <w:t xml:space="preserve">Panel de control: </w:t>
      </w:r>
    </w:p>
    <w:p>
      <w:pPr>
        <w:pStyle w:val="ARCATSubSub1"/>
        <w:numPr>
          <w:ilvl w:val="4"/>
          <w:numId w:val="133"/>
        </w:numPr>
        <w:ind w:left="2304" w:hanging="576"/>
        <w:rPr>
          <w:sz w:val="20"/>
          <w:lang w:val="es-ES_tradnl"/>
        </w:rPr>
      </w:pPr>
      <w:r>
        <w:rPr>
          <w:rFonts w:eastAsia="Arial"/>
          <w:sz w:val="20"/>
          <w:szCs w:val="20"/>
          <w:lang w:val="es-ES_tradnl"/>
        </w:rPr>
        <w:t>Panel de control multifunción LiftMaster 882LMW.</w:t>
      </w:r>
    </w:p>
    <w:p>
      <w:pPr>
        <w:pStyle w:val="ARCATSubSub1"/>
        <w:numPr>
          <w:ilvl w:val="4"/>
          <w:numId w:val="133"/>
        </w:numPr>
        <w:ind w:left="2304" w:hanging="576"/>
        <w:rPr>
          <w:sz w:val="20"/>
          <w:lang w:val="es-ES_tradnl"/>
        </w:rPr>
      </w:pPr>
      <w:r>
        <w:rPr>
          <w:rFonts w:eastAsia="Arial"/>
          <w:sz w:val="20"/>
          <w:szCs w:val="20"/>
          <w:lang w:val="es-ES_tradnl"/>
        </w:rPr>
        <w:t>Controles de luces: Enciende/apaga las luces del operador.</w:t>
      </w:r>
    </w:p>
    <w:p>
      <w:pPr>
        <w:pStyle w:val="ARCATSubSub1"/>
        <w:numPr>
          <w:ilvl w:val="4"/>
          <w:numId w:val="133"/>
        </w:numPr>
        <w:ind w:left="2304" w:hanging="576"/>
        <w:rPr>
          <w:sz w:val="20"/>
          <w:lang w:val="es-ES_tradnl"/>
        </w:rPr>
      </w:pPr>
      <w:r>
        <w:rPr>
          <w:rFonts w:eastAsia="Arial"/>
          <w:sz w:val="20"/>
          <w:szCs w:val="20"/>
          <w:lang w:val="es-ES_tradnl"/>
        </w:rPr>
        <w:t>Temporizador de luz ajustable.</w:t>
      </w:r>
    </w:p>
    <w:p>
      <w:pPr>
        <w:pStyle w:val="ARCATSubSub1"/>
        <w:numPr>
          <w:ilvl w:val="4"/>
          <w:numId w:val="133"/>
        </w:numPr>
        <w:ind w:left="2304" w:hanging="576"/>
        <w:rPr>
          <w:sz w:val="20"/>
          <w:lang w:val="es-ES_tradnl"/>
        </w:rPr>
      </w:pPr>
      <w:r>
        <w:rPr>
          <w:rFonts w:eastAsia="Arial"/>
          <w:sz w:val="20"/>
          <w:szCs w:val="20"/>
          <w:lang w:val="es-ES_tradnl"/>
        </w:rPr>
        <w:t>Botón iluminado.</w:t>
      </w:r>
    </w:p>
    <w:p>
      <w:pPr>
        <w:pStyle w:val="ARCATSubSub1"/>
        <w:numPr>
          <w:ilvl w:val="4"/>
          <w:numId w:val="133"/>
        </w:numPr>
        <w:ind w:left="2304" w:hanging="576"/>
        <w:rPr>
          <w:sz w:val="20"/>
          <w:lang w:val="es-ES_tradnl"/>
        </w:rPr>
      </w:pPr>
      <w:r>
        <w:rPr>
          <w:rFonts w:eastAsia="Arial"/>
          <w:sz w:val="20"/>
          <w:szCs w:val="20"/>
          <w:lang w:val="es-ES_tradnl"/>
        </w:rPr>
        <w:lastRenderedPageBreak/>
        <w:t>Modo de bloqueo: Bloquea fuera de los controles remotos.</w:t>
      </w:r>
    </w:p>
    <w:p>
      <w:pPr>
        <w:pStyle w:val="ARCATSubPara"/>
        <w:numPr>
          <w:ilvl w:val="3"/>
          <w:numId w:val="1"/>
        </w:numPr>
        <w:ind w:left="1728" w:hanging="576"/>
        <w:rPr>
          <w:sz w:val="20"/>
          <w:lang w:val="es-ES_tradnl"/>
        </w:rPr>
      </w:pPr>
      <w:r>
        <w:rPr>
          <w:rFonts w:eastAsia="Arial"/>
          <w:sz w:val="20"/>
          <w:szCs w:val="20"/>
          <w:lang w:val="es-ES_tradnl"/>
        </w:rPr>
        <w:tab/>
        <w:t>Sistema de iluminación:</w:t>
      </w:r>
    </w:p>
    <w:p>
      <w:pPr>
        <w:pStyle w:val="ARCATSubSub1"/>
        <w:numPr>
          <w:ilvl w:val="4"/>
          <w:numId w:val="102"/>
        </w:numPr>
        <w:ind w:left="2304" w:hanging="576"/>
        <w:rPr>
          <w:sz w:val="20"/>
          <w:lang w:val="es-ES_tradnl"/>
        </w:rPr>
      </w:pPr>
      <w:r>
        <w:rPr>
          <w:rFonts w:eastAsia="Arial"/>
          <w:sz w:val="20"/>
          <w:szCs w:val="20"/>
          <w:lang w:val="es-ES_tradnl"/>
        </w:rPr>
        <w:t>Número de bombillas: 2.</w:t>
      </w:r>
    </w:p>
    <w:p>
      <w:pPr>
        <w:pStyle w:val="ARCATSubSub1"/>
        <w:numPr>
          <w:ilvl w:val="4"/>
          <w:numId w:val="102"/>
        </w:numPr>
        <w:ind w:left="2304" w:hanging="576"/>
        <w:rPr>
          <w:sz w:val="20"/>
          <w:lang w:val="es-ES_tradnl"/>
        </w:rPr>
      </w:pPr>
      <w:r>
        <w:rPr>
          <w:rFonts w:eastAsia="Arial"/>
          <w:sz w:val="20"/>
          <w:szCs w:val="20"/>
          <w:lang w:val="es-ES_tradnl"/>
        </w:rPr>
        <w:t xml:space="preserve">Potencia máxima: 100 x 2. </w:t>
      </w:r>
    </w:p>
    <w:p>
      <w:pPr>
        <w:pStyle w:val="ARCATSubSub1"/>
        <w:numPr>
          <w:ilvl w:val="4"/>
          <w:numId w:val="102"/>
        </w:numPr>
        <w:ind w:left="2304" w:hanging="576"/>
        <w:rPr>
          <w:sz w:val="20"/>
          <w:lang w:val="es-ES_tradnl"/>
        </w:rPr>
      </w:pPr>
      <w:r>
        <w:rPr>
          <w:rFonts w:eastAsia="Arial"/>
          <w:sz w:val="20"/>
          <w:szCs w:val="20"/>
          <w:lang w:val="es-ES_tradnl"/>
        </w:rPr>
        <w:t>Tiempo ajustable, retardo de estado sólido (de 1.5 a 4.5 minutos).</w:t>
      </w:r>
    </w:p>
    <w:p>
      <w:pPr>
        <w:pStyle w:val="ARCATSubPara"/>
        <w:numPr>
          <w:ilvl w:val="3"/>
          <w:numId w:val="1"/>
        </w:numPr>
        <w:ind w:left="1728" w:hanging="576"/>
        <w:rPr>
          <w:sz w:val="20"/>
          <w:lang w:val="es-ES_tradnl"/>
        </w:rPr>
      </w:pPr>
      <w:r>
        <w:rPr>
          <w:rFonts w:eastAsia="Arial"/>
          <w:sz w:val="20"/>
          <w:szCs w:val="20"/>
          <w:lang w:val="es-ES_tradnl"/>
        </w:rPr>
        <w:tab/>
        <w:t>Materiales:</w:t>
      </w:r>
    </w:p>
    <w:p>
      <w:pPr>
        <w:pStyle w:val="ARCATSubSub1"/>
        <w:numPr>
          <w:ilvl w:val="4"/>
          <w:numId w:val="103"/>
        </w:numPr>
        <w:ind w:left="2304" w:hanging="576"/>
        <w:rPr>
          <w:sz w:val="20"/>
          <w:lang w:val="es-ES_tradnl"/>
        </w:rPr>
      </w:pPr>
      <w:r>
        <w:rPr>
          <w:rFonts w:eastAsia="Arial"/>
          <w:sz w:val="20"/>
          <w:szCs w:val="20"/>
          <w:lang w:val="es-ES_tradnl"/>
        </w:rPr>
        <w:t>Chasis: Acero.</w:t>
      </w:r>
    </w:p>
    <w:p>
      <w:pPr>
        <w:pStyle w:val="ARCATSubSub1"/>
        <w:numPr>
          <w:ilvl w:val="4"/>
          <w:numId w:val="103"/>
        </w:numPr>
        <w:ind w:left="2304" w:hanging="576"/>
        <w:rPr>
          <w:sz w:val="20"/>
          <w:lang w:val="es-ES_tradnl"/>
        </w:rPr>
      </w:pPr>
      <w:r>
        <w:rPr>
          <w:rFonts w:eastAsia="Arial"/>
          <w:sz w:val="20"/>
          <w:szCs w:val="20"/>
          <w:lang w:val="es-ES_tradnl"/>
        </w:rPr>
        <w:t>Cubierta del chasis: Acero.</w:t>
      </w:r>
    </w:p>
    <w:p>
      <w:pPr>
        <w:pStyle w:val="ARCATSubSub1"/>
        <w:numPr>
          <w:ilvl w:val="4"/>
          <w:numId w:val="103"/>
        </w:numPr>
        <w:ind w:left="2304" w:hanging="576"/>
        <w:rPr>
          <w:sz w:val="20"/>
          <w:lang w:val="es-ES_tradnl"/>
        </w:rPr>
      </w:pPr>
      <w:r>
        <w:rPr>
          <w:rFonts w:eastAsia="Arial"/>
          <w:sz w:val="20"/>
          <w:szCs w:val="20"/>
          <w:lang w:val="es-ES_tradnl"/>
        </w:rPr>
        <w:t>Riel: T de acero macizo.</w:t>
      </w:r>
    </w:p>
    <w:p>
      <w:pPr>
        <w:pStyle w:val="ARCATSubSub1"/>
        <w:numPr>
          <w:ilvl w:val="4"/>
          <w:numId w:val="103"/>
        </w:numPr>
        <w:ind w:left="2304" w:hanging="576"/>
        <w:rPr>
          <w:sz w:val="20"/>
          <w:lang w:val="es-ES_tradnl"/>
        </w:rPr>
      </w:pPr>
      <w:r>
        <w:rPr>
          <w:rFonts w:eastAsia="Arial"/>
          <w:sz w:val="20"/>
          <w:szCs w:val="20"/>
          <w:lang w:val="es-ES_tradnl"/>
        </w:rPr>
        <w:t>Carro: Acero.</w:t>
      </w:r>
    </w:p>
    <w:p>
      <w:pPr>
        <w:pStyle w:val="ARCATSubPara"/>
        <w:numPr>
          <w:ilvl w:val="3"/>
          <w:numId w:val="1"/>
        </w:numPr>
        <w:ind w:left="1728" w:hanging="576"/>
        <w:rPr>
          <w:sz w:val="20"/>
          <w:lang w:val="es-ES_tradnl"/>
        </w:rPr>
      </w:pPr>
      <w:r>
        <w:rPr>
          <w:rFonts w:eastAsia="Arial"/>
          <w:sz w:val="20"/>
          <w:szCs w:val="20"/>
          <w:lang w:val="es-ES_tradnl"/>
        </w:rPr>
        <w:tab/>
        <w:t>Características de seguridad:</w:t>
      </w:r>
    </w:p>
    <w:p>
      <w:pPr>
        <w:pStyle w:val="ARCATSubSub1"/>
        <w:numPr>
          <w:ilvl w:val="4"/>
          <w:numId w:val="104"/>
        </w:numPr>
        <w:ind w:left="2304" w:hanging="576"/>
        <w:rPr>
          <w:sz w:val="20"/>
          <w:lang w:val="es-ES_tradnl"/>
        </w:rPr>
      </w:pPr>
      <w:r>
        <w:rPr>
          <w:rFonts w:eastAsia="Arial"/>
          <w:sz w:val="20"/>
          <w:szCs w:val="20"/>
          <w:lang w:val="es-ES_tradnl"/>
        </w:rPr>
        <w:t>Sensores de reversa de seguridad Protector System.</w:t>
      </w:r>
    </w:p>
    <w:p>
      <w:pPr>
        <w:pStyle w:val="ARCATSubSub1"/>
        <w:numPr>
          <w:ilvl w:val="4"/>
          <w:numId w:val="104"/>
        </w:numPr>
        <w:ind w:left="2304" w:hanging="576"/>
        <w:rPr>
          <w:sz w:val="20"/>
          <w:lang w:val="es-ES_tradnl"/>
        </w:rPr>
      </w:pPr>
      <w:r>
        <w:rPr>
          <w:rFonts w:eastAsia="Arial"/>
          <w:sz w:val="20"/>
          <w:szCs w:val="20"/>
          <w:lang w:val="es-ES_tradnl"/>
        </w:rPr>
        <w:t>Emergencia/Liberación rápida.</w:t>
      </w:r>
    </w:p>
    <w:p>
      <w:pPr>
        <w:pStyle w:val="ARCATSubSub1"/>
        <w:numPr>
          <w:ilvl w:val="4"/>
          <w:numId w:val="104"/>
        </w:numPr>
        <w:ind w:left="2304" w:hanging="576"/>
        <w:rPr>
          <w:sz w:val="20"/>
          <w:lang w:val="es-ES_tradnl"/>
        </w:rPr>
      </w:pPr>
      <w:r>
        <w:rPr>
          <w:rFonts w:eastAsia="Arial"/>
          <w:sz w:val="20"/>
          <w:szCs w:val="20"/>
          <w:lang w:val="es-ES_tradnl"/>
        </w:rPr>
        <w:t>Reconexión automática del carro.</w:t>
      </w:r>
    </w:p>
    <w:p>
      <w:pPr>
        <w:pStyle w:val="ARCATSubSub1"/>
        <w:numPr>
          <w:ilvl w:val="4"/>
          <w:numId w:val="104"/>
        </w:numPr>
        <w:ind w:left="2304" w:hanging="576"/>
        <w:rPr>
          <w:sz w:val="20"/>
          <w:lang w:val="es-ES_tradnl"/>
        </w:rPr>
      </w:pPr>
      <w:r>
        <w:rPr>
          <w:rFonts w:eastAsia="Arial"/>
          <w:sz w:val="20"/>
          <w:szCs w:val="20"/>
          <w:lang w:val="es-ES_tradnl"/>
        </w:rPr>
        <w:t>Ventilación/Abertura para mascotas.</w:t>
      </w:r>
    </w:p>
    <w:p>
      <w:pPr>
        <w:pStyle w:val="ARCATSubSub1"/>
        <w:numPr>
          <w:ilvl w:val="4"/>
          <w:numId w:val="104"/>
        </w:numPr>
        <w:ind w:left="2304" w:hanging="576"/>
        <w:rPr>
          <w:sz w:val="20"/>
          <w:lang w:val="es-ES_tradnl"/>
        </w:rPr>
      </w:pPr>
      <w:r>
        <w:rPr>
          <w:rFonts w:eastAsia="Arial"/>
          <w:sz w:val="20"/>
          <w:szCs w:val="20"/>
          <w:lang w:val="es-ES_tradnl"/>
        </w:rPr>
        <w:t>Reversa hacia abajo de seguridad.</w:t>
      </w:r>
    </w:p>
    <w:p>
      <w:pPr>
        <w:pStyle w:val="ARCATSubSub1"/>
        <w:numPr>
          <w:ilvl w:val="4"/>
          <w:numId w:val="104"/>
        </w:numPr>
        <w:ind w:left="2304" w:hanging="576"/>
        <w:rPr>
          <w:sz w:val="20"/>
          <w:lang w:val="es-ES_tradnl"/>
        </w:rPr>
      </w:pPr>
      <w:r>
        <w:rPr>
          <w:rFonts w:eastAsia="Arial"/>
          <w:sz w:val="20"/>
          <w:szCs w:val="20"/>
          <w:lang w:val="es-ES_tradnl"/>
        </w:rPr>
        <w:t>Paro hacia arriba de seguridad.</w:t>
      </w:r>
    </w:p>
    <w:p>
      <w:pPr>
        <w:pStyle w:val="ARCATSubSub1"/>
        <w:numPr>
          <w:ilvl w:val="4"/>
          <w:numId w:val="104"/>
        </w:numPr>
        <w:ind w:left="2304" w:hanging="576"/>
        <w:rPr>
          <w:sz w:val="20"/>
          <w:lang w:val="es-ES_tradnl"/>
        </w:rPr>
      </w:pPr>
      <w:r>
        <w:rPr>
          <w:rFonts w:eastAsia="Arial"/>
          <w:sz w:val="20"/>
          <w:szCs w:val="20"/>
          <w:lang w:val="es-ES_tradnl"/>
        </w:rPr>
        <w:t>Puerta abierta/haz obstruido/luces encendidas.</w:t>
      </w:r>
    </w:p>
    <w:p>
      <w:pPr>
        <w:pStyle w:val="ARCATSubSub1"/>
        <w:numPr>
          <w:ilvl w:val="4"/>
          <w:numId w:val="104"/>
        </w:numPr>
        <w:ind w:left="2304" w:hanging="576"/>
        <w:rPr>
          <w:sz w:val="20"/>
          <w:lang w:val="es-ES_tradnl"/>
        </w:rPr>
      </w:pPr>
      <w:r>
        <w:rPr>
          <w:rFonts w:eastAsia="Arial"/>
          <w:sz w:val="20"/>
          <w:szCs w:val="20"/>
          <w:lang w:val="es-ES_tradnl"/>
        </w:rPr>
        <w:t>Sistema de cierre seguro PosiLock.</w:t>
      </w:r>
    </w:p>
    <w:p>
      <w:pPr>
        <w:pStyle w:val="ARCATSubPara"/>
        <w:numPr>
          <w:ilvl w:val="3"/>
          <w:numId w:val="1"/>
        </w:numPr>
        <w:ind w:left="1728" w:hanging="576"/>
        <w:rPr>
          <w:sz w:val="20"/>
          <w:lang w:val="es-ES_tradnl"/>
        </w:rPr>
      </w:pPr>
      <w:r>
        <w:rPr>
          <w:rFonts w:eastAsia="Arial"/>
          <w:sz w:val="20"/>
          <w:szCs w:val="20"/>
          <w:lang w:val="es-ES_tradnl"/>
        </w:rPr>
        <w:tab/>
        <w:t>Garantía:</w:t>
      </w:r>
    </w:p>
    <w:p>
      <w:pPr>
        <w:pStyle w:val="ARCATSubSub1"/>
        <w:numPr>
          <w:ilvl w:val="4"/>
          <w:numId w:val="105"/>
        </w:numPr>
        <w:ind w:left="2304" w:hanging="576"/>
        <w:rPr>
          <w:sz w:val="20"/>
          <w:lang w:val="es-ES_tradnl"/>
        </w:rPr>
      </w:pPr>
      <w:r>
        <w:rPr>
          <w:rFonts w:eastAsia="Arial"/>
          <w:sz w:val="20"/>
          <w:szCs w:val="20"/>
          <w:lang w:val="es-ES_tradnl"/>
        </w:rPr>
        <w:t>Garantía del motor de por vida.</w:t>
      </w:r>
    </w:p>
    <w:p>
      <w:pPr>
        <w:pStyle w:val="ARCATSubSub1"/>
        <w:numPr>
          <w:ilvl w:val="4"/>
          <w:numId w:val="105"/>
        </w:numPr>
        <w:ind w:left="2304" w:hanging="576"/>
        <w:rPr>
          <w:sz w:val="20"/>
          <w:lang w:val="es-ES_tradnl"/>
        </w:rPr>
      </w:pPr>
      <w:r>
        <w:rPr>
          <w:rFonts w:eastAsia="Arial"/>
          <w:sz w:val="20"/>
          <w:szCs w:val="20"/>
          <w:lang w:val="es-ES_tradnl"/>
        </w:rPr>
        <w:t>1 año, todas las demás piezas.</w:t>
      </w:r>
    </w:p>
    <w:p>
      <w:pPr>
        <w:pStyle w:val="ARCATSubSub1"/>
        <w:ind w:left="2304"/>
        <w:rPr>
          <w:sz w:val="20"/>
          <w:lang w:val="es-ES_tradnl"/>
        </w:rPr>
      </w:pPr>
      <w:r>
        <w:rPr>
          <w:sz w:val="20"/>
          <w:lang w:val="es-ES_tradnl"/>
        </w:rPr>
        <w:tab/>
      </w:r>
    </w:p>
    <w:p>
      <w:pPr>
        <w:pStyle w:val="ARCATSubSub1"/>
        <w:rPr>
          <w:sz w:val="20"/>
          <w:lang w:val="es-ES_tradnl"/>
        </w:rPr>
      </w:pPr>
    </w:p>
    <w:p>
      <w:pPr>
        <w:pStyle w:val="ARCATPart"/>
        <w:rPr>
          <w:lang w:val="es-ES_tradnl"/>
        </w:rPr>
      </w:pPr>
      <w:r>
        <w:rPr>
          <w:rFonts w:eastAsia="Arial"/>
          <w:szCs w:val="20"/>
          <w:lang w:val="es-ES_tradnl"/>
        </w:rPr>
        <w:t xml:space="preserve"> EJECUCIÓN</w:t>
      </w:r>
    </w:p>
    <w:p>
      <w:pPr>
        <w:pStyle w:val="ARCATArticle"/>
        <w:rPr>
          <w:lang w:val="es-ES_tradnl"/>
        </w:rPr>
      </w:pPr>
      <w:r>
        <w:rPr>
          <w:rFonts w:eastAsia="Arial"/>
          <w:szCs w:val="20"/>
          <w:lang w:val="es-ES_tradnl"/>
        </w:rPr>
        <w:tab/>
        <w:t>EXAMEN Y PREPARACIÓN</w:t>
      </w:r>
    </w:p>
    <w:p>
      <w:pPr>
        <w:pStyle w:val="ARCATParagraph"/>
        <w:numPr>
          <w:ilvl w:val="2"/>
          <w:numId w:val="115"/>
        </w:numPr>
        <w:spacing w:before="200"/>
        <w:ind w:left="1152" w:hanging="576"/>
        <w:rPr>
          <w:sz w:val="20"/>
          <w:lang w:val="es-ES_tradnl"/>
        </w:rPr>
      </w:pPr>
      <w:r>
        <w:rPr>
          <w:rFonts w:eastAsia="Arial"/>
          <w:sz w:val="20"/>
          <w:szCs w:val="20"/>
          <w:lang w:val="es-ES_tradnl"/>
        </w:rPr>
        <w:t>Inspeccione y prepare los sustratos utilizando los métodos recomendados por el fabricante para lograr el mejor resultado para los sustratos en condiciones de proyecto.</w:t>
      </w:r>
    </w:p>
    <w:p>
      <w:pPr>
        <w:pStyle w:val="ARCATParagraph"/>
        <w:spacing w:before="200"/>
        <w:ind w:left="1152"/>
        <w:rPr>
          <w:sz w:val="20"/>
          <w:lang w:val="es-ES_tradnl"/>
        </w:rPr>
      </w:pPr>
      <w:r>
        <w:rPr>
          <w:rFonts w:eastAsia="Arial"/>
          <w:sz w:val="20"/>
          <w:szCs w:val="20"/>
          <w:lang w:val="es-ES_tradnl"/>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ES_tradnl"/>
        </w:rPr>
      </w:pPr>
      <w:r>
        <w:rPr>
          <w:rFonts w:eastAsia="Arial"/>
          <w:sz w:val="20"/>
          <w:szCs w:val="20"/>
          <w:lang w:val="es-ES_tradnl"/>
        </w:rPr>
        <w:t>Si la preparación es responsabilidad de otro instalador, notifique al arquitecto por escrito las desviaciones de las tolerancias y condiciones de instalación recomendadas por el fabricante.</w:t>
      </w:r>
    </w:p>
    <w:p>
      <w:pPr>
        <w:pStyle w:val="ARCATArticle"/>
        <w:rPr>
          <w:lang w:val="es-ES_tradnl"/>
        </w:rPr>
      </w:pPr>
      <w:r>
        <w:rPr>
          <w:rFonts w:eastAsia="Arial"/>
          <w:szCs w:val="20"/>
          <w:lang w:val="es-ES_tradnl"/>
        </w:rPr>
        <w:tab/>
        <w:t>INSTALACIÓN</w:t>
      </w:r>
    </w:p>
    <w:p>
      <w:pPr>
        <w:pStyle w:val="ARCATParagraph"/>
        <w:numPr>
          <w:ilvl w:val="2"/>
          <w:numId w:val="116"/>
        </w:numPr>
        <w:spacing w:before="200"/>
        <w:ind w:left="1152" w:hanging="576"/>
        <w:rPr>
          <w:sz w:val="20"/>
          <w:lang w:val="es-ES_tradnl"/>
        </w:rPr>
      </w:pPr>
      <w:r>
        <w:rPr>
          <w:rFonts w:eastAsia="Arial"/>
          <w:sz w:val="20"/>
          <w:szCs w:val="20"/>
          <w:lang w:val="es-ES_tradnl"/>
        </w:rPr>
        <w:t>Instalar de acuerdo con las instrucciones del fabricante y en la relación adecuada con la construcción adyacente. Comprobar el funcionamiento correcto y ajustar hasta obtener resultados satisfactorios.</w:t>
      </w:r>
    </w:p>
    <w:p>
      <w:pPr>
        <w:pStyle w:val="ARCATArticle"/>
        <w:rPr>
          <w:lang w:val="es-ES_tradnl"/>
        </w:rPr>
      </w:pPr>
      <w:r>
        <w:rPr>
          <w:rFonts w:eastAsia="Arial"/>
          <w:szCs w:val="20"/>
          <w:lang w:val="es-ES_tradnl"/>
        </w:rPr>
        <w:tab/>
        <w:t>PROTECCIÓN</w:t>
      </w:r>
    </w:p>
    <w:p>
      <w:pPr>
        <w:pStyle w:val="ARCATParagraph"/>
        <w:numPr>
          <w:ilvl w:val="2"/>
          <w:numId w:val="117"/>
        </w:numPr>
        <w:spacing w:before="200"/>
        <w:ind w:left="1152" w:hanging="576"/>
        <w:rPr>
          <w:sz w:val="20"/>
          <w:lang w:val="es-ES_tradnl"/>
        </w:rPr>
      </w:pPr>
      <w:r>
        <w:rPr>
          <w:rFonts w:eastAsia="Arial"/>
          <w:sz w:val="20"/>
          <w:szCs w:val="20"/>
          <w:lang w:val="es-ES_tradnl"/>
        </w:rPr>
        <w:t>Proteger los productos instalados hasta la finalización del proyecto.</w:t>
      </w:r>
    </w:p>
    <w:p>
      <w:pPr>
        <w:pStyle w:val="ARCATParagraph"/>
        <w:numPr>
          <w:ilvl w:val="2"/>
          <w:numId w:val="117"/>
        </w:numPr>
        <w:spacing w:before="200"/>
        <w:ind w:left="1152" w:hanging="576"/>
        <w:rPr>
          <w:sz w:val="20"/>
          <w:lang w:val="es-ES_tradnl"/>
        </w:rPr>
      </w:pPr>
      <w:r>
        <w:rPr>
          <w:rFonts w:eastAsia="Arial"/>
          <w:sz w:val="20"/>
          <w:szCs w:val="20"/>
          <w:lang w:val="es-ES_tradnl"/>
        </w:rPr>
        <w:t>Retocar, reparar o sustituir los productos dañados antes de la finalización sustancial.</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FIN DE LA SECCIÓN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83106E08">
      <w:start w:val="1"/>
      <w:numFmt w:val="lowerLetter"/>
      <w:lvlText w:val="%1."/>
      <w:lvlJc w:val="left"/>
      <w:pPr>
        <w:ind w:left="720" w:hanging="360"/>
      </w:pPr>
    </w:lvl>
    <w:lvl w:ilvl="1" w:tplc="B32ADDC0" w:tentative="1">
      <w:start w:val="1"/>
      <w:numFmt w:val="lowerLetter"/>
      <w:lvlText w:val="%2."/>
      <w:lvlJc w:val="left"/>
      <w:pPr>
        <w:ind w:left="1440" w:hanging="360"/>
      </w:pPr>
    </w:lvl>
    <w:lvl w:ilvl="2" w:tplc="898ADE12" w:tentative="1">
      <w:start w:val="1"/>
      <w:numFmt w:val="lowerRoman"/>
      <w:lvlText w:val="%3."/>
      <w:lvlJc w:val="right"/>
      <w:pPr>
        <w:ind w:left="2160" w:hanging="180"/>
      </w:pPr>
    </w:lvl>
    <w:lvl w:ilvl="3" w:tplc="1C7078C8" w:tentative="1">
      <w:start w:val="1"/>
      <w:numFmt w:val="decimal"/>
      <w:lvlText w:val="%4."/>
      <w:lvlJc w:val="left"/>
      <w:pPr>
        <w:ind w:left="2880" w:hanging="360"/>
      </w:pPr>
    </w:lvl>
    <w:lvl w:ilvl="4" w:tplc="206E9D92">
      <w:start w:val="1"/>
      <w:numFmt w:val="lowerLetter"/>
      <w:lvlText w:val="%5."/>
      <w:lvlJc w:val="left"/>
      <w:pPr>
        <w:ind w:left="3600" w:hanging="360"/>
      </w:pPr>
      <w:rPr>
        <w:rFonts w:hint="default"/>
      </w:rPr>
    </w:lvl>
    <w:lvl w:ilvl="5" w:tplc="983232A4" w:tentative="1">
      <w:start w:val="1"/>
      <w:numFmt w:val="lowerRoman"/>
      <w:lvlText w:val="%6."/>
      <w:lvlJc w:val="right"/>
      <w:pPr>
        <w:ind w:left="4320" w:hanging="180"/>
      </w:pPr>
    </w:lvl>
    <w:lvl w:ilvl="6" w:tplc="430ED140" w:tentative="1">
      <w:start w:val="1"/>
      <w:numFmt w:val="decimal"/>
      <w:lvlText w:val="%7."/>
      <w:lvlJc w:val="left"/>
      <w:pPr>
        <w:ind w:left="5040" w:hanging="360"/>
      </w:pPr>
    </w:lvl>
    <w:lvl w:ilvl="7" w:tplc="397218E2" w:tentative="1">
      <w:start w:val="1"/>
      <w:numFmt w:val="lowerLetter"/>
      <w:lvlText w:val="%8."/>
      <w:lvlJc w:val="left"/>
      <w:pPr>
        <w:ind w:left="5760" w:hanging="360"/>
      </w:pPr>
    </w:lvl>
    <w:lvl w:ilvl="8" w:tplc="EE8E63BE"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033C7D1C">
      <w:start w:val="1"/>
      <w:numFmt w:val="lowerLetter"/>
      <w:lvlText w:val="%1."/>
      <w:lvlJc w:val="left"/>
      <w:pPr>
        <w:ind w:left="720" w:hanging="360"/>
      </w:pPr>
    </w:lvl>
    <w:lvl w:ilvl="1" w:tplc="42D0AF08" w:tentative="1">
      <w:start w:val="1"/>
      <w:numFmt w:val="lowerLetter"/>
      <w:lvlText w:val="%2."/>
      <w:lvlJc w:val="left"/>
      <w:pPr>
        <w:ind w:left="1440" w:hanging="360"/>
      </w:pPr>
    </w:lvl>
    <w:lvl w:ilvl="2" w:tplc="7068A408" w:tentative="1">
      <w:start w:val="1"/>
      <w:numFmt w:val="lowerRoman"/>
      <w:lvlText w:val="%3."/>
      <w:lvlJc w:val="right"/>
      <w:pPr>
        <w:ind w:left="2160" w:hanging="180"/>
      </w:pPr>
    </w:lvl>
    <w:lvl w:ilvl="3" w:tplc="3EA232A4" w:tentative="1">
      <w:start w:val="1"/>
      <w:numFmt w:val="decimal"/>
      <w:lvlText w:val="%4."/>
      <w:lvlJc w:val="left"/>
      <w:pPr>
        <w:ind w:left="2880" w:hanging="360"/>
      </w:pPr>
    </w:lvl>
    <w:lvl w:ilvl="4" w:tplc="27CC46D4">
      <w:start w:val="2"/>
      <w:numFmt w:val="lowerLetter"/>
      <w:lvlText w:val="%5."/>
      <w:lvlJc w:val="left"/>
      <w:pPr>
        <w:ind w:left="3600" w:hanging="360"/>
      </w:pPr>
      <w:rPr>
        <w:rFonts w:hint="default"/>
      </w:rPr>
    </w:lvl>
    <w:lvl w:ilvl="5" w:tplc="ABA0CEDC" w:tentative="1">
      <w:start w:val="1"/>
      <w:numFmt w:val="lowerRoman"/>
      <w:lvlText w:val="%6."/>
      <w:lvlJc w:val="right"/>
      <w:pPr>
        <w:ind w:left="4320" w:hanging="180"/>
      </w:pPr>
    </w:lvl>
    <w:lvl w:ilvl="6" w:tplc="6B16C76A" w:tentative="1">
      <w:start w:val="1"/>
      <w:numFmt w:val="decimal"/>
      <w:lvlText w:val="%7."/>
      <w:lvlJc w:val="left"/>
      <w:pPr>
        <w:ind w:left="5040" w:hanging="360"/>
      </w:pPr>
    </w:lvl>
    <w:lvl w:ilvl="7" w:tplc="E862AB8A" w:tentative="1">
      <w:start w:val="1"/>
      <w:numFmt w:val="lowerLetter"/>
      <w:lvlText w:val="%8."/>
      <w:lvlJc w:val="left"/>
      <w:pPr>
        <w:ind w:left="5760" w:hanging="360"/>
      </w:pPr>
    </w:lvl>
    <w:lvl w:ilvl="8" w:tplc="4F50066C"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4546F958">
      <w:start w:val="2"/>
      <w:numFmt w:val="lowerLetter"/>
      <w:lvlText w:val="%1."/>
      <w:lvlJc w:val="left"/>
      <w:pPr>
        <w:ind w:left="5040" w:hanging="360"/>
      </w:pPr>
      <w:rPr>
        <w:rFonts w:hint="default"/>
      </w:rPr>
    </w:lvl>
    <w:lvl w:ilvl="1" w:tplc="5C50CD5A" w:tentative="1">
      <w:start w:val="1"/>
      <w:numFmt w:val="lowerLetter"/>
      <w:lvlText w:val="%2."/>
      <w:lvlJc w:val="left"/>
      <w:pPr>
        <w:ind w:left="1440" w:hanging="360"/>
      </w:pPr>
    </w:lvl>
    <w:lvl w:ilvl="2" w:tplc="8698E3C6" w:tentative="1">
      <w:start w:val="1"/>
      <w:numFmt w:val="lowerRoman"/>
      <w:lvlText w:val="%3."/>
      <w:lvlJc w:val="right"/>
      <w:pPr>
        <w:ind w:left="2160" w:hanging="180"/>
      </w:pPr>
    </w:lvl>
    <w:lvl w:ilvl="3" w:tplc="DB76F182" w:tentative="1">
      <w:start w:val="1"/>
      <w:numFmt w:val="decimal"/>
      <w:lvlText w:val="%4."/>
      <w:lvlJc w:val="left"/>
      <w:pPr>
        <w:ind w:left="2880" w:hanging="360"/>
      </w:pPr>
    </w:lvl>
    <w:lvl w:ilvl="4" w:tplc="D1CE8A3E" w:tentative="1">
      <w:start w:val="1"/>
      <w:numFmt w:val="lowerLetter"/>
      <w:lvlText w:val="%5."/>
      <w:lvlJc w:val="left"/>
      <w:pPr>
        <w:ind w:left="3600" w:hanging="360"/>
      </w:pPr>
    </w:lvl>
    <w:lvl w:ilvl="5" w:tplc="EA38EDE8" w:tentative="1">
      <w:start w:val="1"/>
      <w:numFmt w:val="lowerRoman"/>
      <w:lvlText w:val="%6."/>
      <w:lvlJc w:val="right"/>
      <w:pPr>
        <w:ind w:left="4320" w:hanging="180"/>
      </w:pPr>
    </w:lvl>
    <w:lvl w:ilvl="6" w:tplc="A3EE4A10" w:tentative="1">
      <w:start w:val="1"/>
      <w:numFmt w:val="decimal"/>
      <w:lvlText w:val="%7."/>
      <w:lvlJc w:val="left"/>
      <w:pPr>
        <w:ind w:left="5040" w:hanging="360"/>
      </w:pPr>
    </w:lvl>
    <w:lvl w:ilvl="7" w:tplc="C00405DC" w:tentative="1">
      <w:start w:val="1"/>
      <w:numFmt w:val="lowerLetter"/>
      <w:lvlText w:val="%8."/>
      <w:lvlJc w:val="left"/>
      <w:pPr>
        <w:ind w:left="5760" w:hanging="360"/>
      </w:pPr>
    </w:lvl>
    <w:lvl w:ilvl="8" w:tplc="0CD81B22"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2DF0AAD2">
      <w:start w:val="1"/>
      <w:numFmt w:val="lowerLetter"/>
      <w:lvlText w:val="%1."/>
      <w:lvlJc w:val="left"/>
      <w:pPr>
        <w:ind w:left="2100" w:hanging="360"/>
      </w:pPr>
    </w:lvl>
    <w:lvl w:ilvl="1" w:tplc="EFFE75AC" w:tentative="1">
      <w:start w:val="1"/>
      <w:numFmt w:val="lowerLetter"/>
      <w:lvlText w:val="%2."/>
      <w:lvlJc w:val="left"/>
      <w:pPr>
        <w:ind w:left="2820" w:hanging="360"/>
      </w:pPr>
    </w:lvl>
    <w:lvl w:ilvl="2" w:tplc="B596E06A" w:tentative="1">
      <w:start w:val="1"/>
      <w:numFmt w:val="lowerRoman"/>
      <w:lvlText w:val="%3."/>
      <w:lvlJc w:val="right"/>
      <w:pPr>
        <w:ind w:left="3540" w:hanging="180"/>
      </w:pPr>
    </w:lvl>
    <w:lvl w:ilvl="3" w:tplc="F9E69C50" w:tentative="1">
      <w:start w:val="1"/>
      <w:numFmt w:val="decimal"/>
      <w:lvlText w:val="%4."/>
      <w:lvlJc w:val="left"/>
      <w:pPr>
        <w:ind w:left="4260" w:hanging="360"/>
      </w:pPr>
    </w:lvl>
    <w:lvl w:ilvl="4" w:tplc="0F7E90C6" w:tentative="1">
      <w:start w:val="1"/>
      <w:numFmt w:val="lowerLetter"/>
      <w:lvlText w:val="%5."/>
      <w:lvlJc w:val="left"/>
      <w:pPr>
        <w:ind w:left="4980" w:hanging="360"/>
      </w:pPr>
    </w:lvl>
    <w:lvl w:ilvl="5" w:tplc="6980DF06" w:tentative="1">
      <w:start w:val="1"/>
      <w:numFmt w:val="lowerRoman"/>
      <w:lvlText w:val="%6."/>
      <w:lvlJc w:val="right"/>
      <w:pPr>
        <w:ind w:left="5700" w:hanging="180"/>
      </w:pPr>
    </w:lvl>
    <w:lvl w:ilvl="6" w:tplc="758AC63E" w:tentative="1">
      <w:start w:val="1"/>
      <w:numFmt w:val="decimal"/>
      <w:lvlText w:val="%7."/>
      <w:lvlJc w:val="left"/>
      <w:pPr>
        <w:ind w:left="6420" w:hanging="360"/>
      </w:pPr>
    </w:lvl>
    <w:lvl w:ilvl="7" w:tplc="DF20832A" w:tentative="1">
      <w:start w:val="1"/>
      <w:numFmt w:val="lowerLetter"/>
      <w:lvlText w:val="%8."/>
      <w:lvlJc w:val="left"/>
      <w:pPr>
        <w:ind w:left="7140" w:hanging="360"/>
      </w:pPr>
    </w:lvl>
    <w:lvl w:ilvl="8" w:tplc="7CEE2D32"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6FFA2B08">
      <w:start w:val="1"/>
      <w:numFmt w:val="lowerLetter"/>
      <w:lvlText w:val="%1."/>
      <w:lvlJc w:val="left"/>
      <w:pPr>
        <w:ind w:left="720" w:hanging="360"/>
      </w:pPr>
    </w:lvl>
    <w:lvl w:ilvl="1" w:tplc="3A5AE668" w:tentative="1">
      <w:start w:val="1"/>
      <w:numFmt w:val="lowerLetter"/>
      <w:lvlText w:val="%2."/>
      <w:lvlJc w:val="left"/>
      <w:pPr>
        <w:ind w:left="1440" w:hanging="360"/>
      </w:pPr>
    </w:lvl>
    <w:lvl w:ilvl="2" w:tplc="B37ADAFE" w:tentative="1">
      <w:start w:val="1"/>
      <w:numFmt w:val="lowerRoman"/>
      <w:lvlText w:val="%3."/>
      <w:lvlJc w:val="right"/>
      <w:pPr>
        <w:ind w:left="2160" w:hanging="180"/>
      </w:pPr>
    </w:lvl>
    <w:lvl w:ilvl="3" w:tplc="DFD447AE" w:tentative="1">
      <w:start w:val="1"/>
      <w:numFmt w:val="decimal"/>
      <w:lvlText w:val="%4."/>
      <w:lvlJc w:val="left"/>
      <w:pPr>
        <w:ind w:left="2880" w:hanging="360"/>
      </w:pPr>
    </w:lvl>
    <w:lvl w:ilvl="4" w:tplc="371CA520">
      <w:start w:val="1"/>
      <w:numFmt w:val="lowerLetter"/>
      <w:lvlText w:val="%5."/>
      <w:lvlJc w:val="left"/>
      <w:pPr>
        <w:ind w:left="3600" w:hanging="360"/>
      </w:pPr>
    </w:lvl>
    <w:lvl w:ilvl="5" w:tplc="4326665A" w:tentative="1">
      <w:start w:val="1"/>
      <w:numFmt w:val="lowerRoman"/>
      <w:lvlText w:val="%6."/>
      <w:lvlJc w:val="right"/>
      <w:pPr>
        <w:ind w:left="4320" w:hanging="180"/>
      </w:pPr>
    </w:lvl>
    <w:lvl w:ilvl="6" w:tplc="ED44C7B0">
      <w:start w:val="1"/>
      <w:numFmt w:val="lowerLetter"/>
      <w:lvlText w:val="%7."/>
      <w:lvlJc w:val="left"/>
      <w:pPr>
        <w:ind w:left="5040" w:hanging="360"/>
      </w:pPr>
    </w:lvl>
    <w:lvl w:ilvl="7" w:tplc="5E1E0490" w:tentative="1">
      <w:start w:val="1"/>
      <w:numFmt w:val="lowerLetter"/>
      <w:lvlText w:val="%8."/>
      <w:lvlJc w:val="left"/>
      <w:pPr>
        <w:ind w:left="5760" w:hanging="360"/>
      </w:pPr>
    </w:lvl>
    <w:lvl w:ilvl="8" w:tplc="8A94BDD2"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4F3E-A27D-4204-BF4F-998DEBDC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14</cp:revision>
  <cp:lastPrinted>2014-03-10T20:44:00Z</cp:lastPrinted>
  <dcterms:created xsi:type="dcterms:W3CDTF">2021-12-16T17:27:00Z</dcterms:created>
  <dcterms:modified xsi:type="dcterms:W3CDTF">2022-02-01T20:39:00Z</dcterms:modified>
</cp:coreProperties>
</file>