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A5D" w14:textId="77777777" w:rsidR="007E1A81" w:rsidRDefault="007D7C55">
      <w:pPr>
        <w:widowControl/>
        <w:tabs>
          <w:tab w:val="right" w:pos="10080"/>
        </w:tabs>
        <w:rPr>
          <w:rFonts w:cs="Arial"/>
          <w:bCs/>
          <w:color w:val="0070C0"/>
          <w:lang w:val="es-ES_tradnl"/>
        </w:rPr>
      </w:pPr>
      <w:bookmarkStart w:id="0" w:name="_Hlk61515577"/>
      <w:r>
        <w:rPr>
          <w:rFonts w:eastAsia="Arial" w:cs="Arial"/>
          <w:bCs/>
          <w:color w:val="0070C0"/>
          <w:lang w:val="es-ES_tradnl"/>
        </w:rPr>
        <w:t>LiftMaster</w:t>
      </w:r>
      <w:r>
        <w:rPr>
          <w:rFonts w:eastAsia="Arial" w:cs="Arial"/>
          <w:bCs/>
          <w:color w:val="0070C0"/>
          <w:lang w:val="es-ES_tradnl"/>
        </w:rPr>
        <w:tab/>
        <w:t>Distribuido por ZeroDocs.com</w:t>
      </w:r>
    </w:p>
    <w:p w14:paraId="4B2EC30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5BFD8537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>Esta sección incluye notas de edición que ayudan al usuario a editarla para adecuarla a los requisitos del proyecto. Estas notas se incluyen como texto oculto y se pueden mostrar u ocultar con el siguiente método en Microsoft Word:</w:t>
      </w:r>
    </w:p>
    <w:p w14:paraId="27EC71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34C5C338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ab/>
        <w:t>Active la pestaña FILE (Archivo) en la cinta, haga clic en OPTIONS (Opciones) y luego en DISPLAY (Mostrar). Seleccione o deseleccione HIDDEN TEXT (Texto oculto).</w:t>
      </w:r>
    </w:p>
    <w:p w14:paraId="21DF0B4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04C10ED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Esta guía de especificaciones cubre los portones de control de estacionamiento.</w:t>
      </w:r>
    </w:p>
    <w:p w14:paraId="7D624835" w14:textId="77777777" w:rsidR="007E1A81" w:rsidRDefault="007E1A81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_tradnl"/>
        </w:rPr>
      </w:pPr>
    </w:p>
    <w:p w14:paraId="3E7902C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debe tomar nota de lo siguiente al usar estas especificaciones:</w:t>
      </w:r>
    </w:p>
    <w:p w14:paraId="436B76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0CA895D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A8A35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63314169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www.acme.com </w:t>
      </w:r>
    </w:p>
    <w:p w14:paraId="73A741A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728F25DE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ES_tradnl"/>
        </w:rPr>
        <w:t>A</w:t>
      </w:r>
      <w:r>
        <w:rPr>
          <w:rFonts w:eastAsia="Arial" w:cs="Arial"/>
          <w:color w:val="0070C0"/>
          <w:lang w:val="es-ES_tradnl"/>
        </w:rPr>
        <w:t>Color</w:t>
      </w:r>
      <w:proofErr w:type="spellEnd"/>
      <w:r>
        <w:rPr>
          <w:rFonts w:eastAsia="Arial" w:cs="Arial"/>
          <w:color w:val="0070C0"/>
          <w:lang w:val="es-ES_tradnl"/>
        </w:rPr>
        <w:t xml:space="preserve">: </w:t>
      </w:r>
      <w:r>
        <w:rPr>
          <w:rFonts w:eastAsia="Arial" w:cs="Arial"/>
          <w:color w:val="FF0000"/>
          <w:lang w:val="es-ES_tradnl"/>
        </w:rPr>
        <w:t>[Rojo.] [Negro.]</w:t>
      </w:r>
      <w:r>
        <w:rPr>
          <w:rFonts w:eastAsia="Arial" w:cs="Arial"/>
          <w:color w:val="0070C0"/>
          <w:lang w:val="es-ES_tradnl"/>
        </w:rPr>
        <w:t>"</w:t>
      </w:r>
    </w:p>
    <w:p w14:paraId="78ACB3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146D4215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ES_tradnl"/>
        </w:rPr>
        <w:t>[__ __ __ - ________]</w:t>
      </w:r>
      <w:r>
        <w:rPr>
          <w:rFonts w:eastAsia="Arial" w:cs="Arial"/>
          <w:color w:val="0070C0"/>
          <w:lang w:val="es-ES_tradnl"/>
        </w:rPr>
        <w:t>”.</w:t>
      </w:r>
    </w:p>
    <w:p w14:paraId="3E8CEA7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3F0C5C2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párrafos opcionales están separados por la palabra “O” en color rojo; por ejemplo:</w:t>
      </w:r>
    </w:p>
    <w:p w14:paraId="583749F5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5C1D3264" w14:textId="77777777" w:rsidR="007E1A81" w:rsidRDefault="007D7C55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_tradnl"/>
        </w:rPr>
      </w:pPr>
      <w:r>
        <w:rPr>
          <w:rFonts w:eastAsia="Arial" w:cs="Arial"/>
          <w:color w:val="0070C0"/>
          <w:lang w:val="es-ES_tradnl"/>
        </w:rPr>
        <w:tab/>
      </w:r>
      <w:r>
        <w:rPr>
          <w:rFonts w:eastAsia="Arial" w:cs="Arial"/>
          <w:color w:val="FF0000"/>
          <w:lang w:val="es-ES_tradnl"/>
        </w:rPr>
        <w:t>**** O ****</w:t>
      </w:r>
    </w:p>
    <w:p w14:paraId="6722FFDE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44BEC3C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fldChar w:fldCharType="begin"/>
      </w:r>
      <w:r>
        <w:rPr>
          <w:rFonts w:cs="Arial"/>
          <w:color w:val="0070C0"/>
          <w:lang w:val="es-ES_tradnl"/>
        </w:rPr>
        <w:instrText xml:space="preserve"> SEQ CHAPTER \h \r 1</w:instrText>
      </w:r>
      <w:r>
        <w:rPr>
          <w:rFonts w:cs="Arial"/>
          <w:color w:val="0070C0"/>
          <w:lang w:val="es-ES_tradnl"/>
        </w:rPr>
        <w:fldChar w:fldCharType="end"/>
      </w:r>
      <w:r>
        <w:rPr>
          <w:rFonts w:eastAsia="Arial" w:cs="Arial"/>
          <w:color w:val="0070C0"/>
          <w:lang w:val="es-ES_tradnl"/>
        </w:rPr>
        <w:t xml:space="preserve">Si necesita ayuda sobre el uso de los productos de esta sección, comuníquese con LiftMaster marcando 800-282-6225, o visitando su sitio web en: </w:t>
      </w:r>
      <w:hyperlink w:history="1">
        <w:r>
          <w:rPr>
            <w:rFonts w:eastAsia="Arial"/>
            <w:color w:val="0070C0"/>
            <w:lang w:val="es-ES_tradnl"/>
          </w:rPr>
          <w:t>www.LiftMaster.com</w:t>
        </w:r>
      </w:hyperlink>
      <w:r>
        <w:rPr>
          <w:rFonts w:eastAsia="Arial" w:cs="Arial"/>
          <w:color w:val="0070C0"/>
          <w:lang w:val="es-ES_tradnl"/>
        </w:rPr>
        <w:t>, o bien,</w:t>
      </w:r>
      <w:r>
        <w:rPr>
          <w:rFonts w:eastAsia="Arial"/>
          <w:lang w:val="es-ES_tradnl"/>
        </w:rPr>
        <w:t xml:space="preserve"> </w:t>
      </w:r>
      <w:hyperlink w:history="1">
        <w:r>
          <w:rPr>
            <w:rFonts w:eastAsia="Arial"/>
            <w:color w:val="0000FF"/>
            <w:u w:val="single"/>
            <w:lang w:val="es-ES_tradnl"/>
          </w:rPr>
          <w:t>https://www.liftmaster.com/gate-operators/c/barrier-gate-operators</w:t>
        </w:r>
      </w:hyperlink>
      <w:r>
        <w:rPr>
          <w:rFonts w:eastAsia="Arial"/>
          <w:lang w:val="es-ES_tradnl"/>
        </w:rPr>
        <w:t xml:space="preserve"> </w:t>
      </w:r>
      <w:r>
        <w:rPr>
          <w:rFonts w:eastAsia="Arial" w:cs="Arial"/>
          <w:color w:val="0070C0"/>
          <w:lang w:val="es-ES_tradnl"/>
        </w:rPr>
        <w:t>para que lo ayuden a editar el texto siguiente.</w:t>
      </w:r>
    </w:p>
    <w:p w14:paraId="656AC612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4C3D93A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El sistema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ES_tradnl"/>
          </w:rPr>
          <w:t>www.zerodocs.com</w:t>
        </w:r>
      </w:hyperlink>
      <w:r>
        <w:rPr>
          <w:rFonts w:eastAsia="Arial" w:cs="Arial"/>
          <w:color w:val="0070C0"/>
          <w:lang w:val="es-ES_tradnl"/>
        </w:rPr>
        <w:t>.</w:t>
      </w:r>
    </w:p>
    <w:bookmarkEnd w:id="0"/>
    <w:p w14:paraId="7155615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7383A52F" w14:textId="77777777" w:rsidR="007E1A81" w:rsidRDefault="007D7C55">
      <w:pPr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fldChar w:fldCharType="begin"/>
      </w:r>
      <w:r>
        <w:rPr>
          <w:rFonts w:cs="Arial"/>
          <w:b/>
          <w:bCs/>
          <w:lang w:val="es-ES_tradnl"/>
        </w:rPr>
        <w:instrText xml:space="preserve"> SEQ CHAPTER \h \r 1</w:instrText>
      </w:r>
      <w:r>
        <w:rPr>
          <w:rFonts w:cs="Arial"/>
          <w:b/>
          <w:bCs/>
          <w:lang w:val="es-ES_tradnl"/>
        </w:rPr>
        <w:fldChar w:fldCharType="end"/>
      </w:r>
      <w:r>
        <w:rPr>
          <w:rFonts w:eastAsia="Arial" w:cs="Arial"/>
          <w:b/>
          <w:bCs/>
          <w:lang w:val="es-ES_tradnl"/>
        </w:rPr>
        <w:t>SECCIÓN 11 12 33: PORTONES DE ESTACIONAMIENTO</w:t>
      </w:r>
    </w:p>
    <w:p w14:paraId="1C64FBFB" w14:textId="77777777" w:rsidR="007E1A81" w:rsidRDefault="007E1A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  <w:lang w:val="es-ES_tradnl"/>
        </w:rPr>
      </w:pPr>
    </w:p>
    <w:p w14:paraId="6923820E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 w:val="0"/>
          <w:lang w:val="es-ES_tradnl"/>
        </w:rPr>
        <w:tab/>
      </w:r>
      <w:r>
        <w:rPr>
          <w:rFonts w:eastAsia="Arial"/>
          <w:bCs/>
          <w:lang w:val="es-ES_tradnl"/>
        </w:rPr>
        <w:t>GENERALIDADES</w:t>
      </w:r>
    </w:p>
    <w:p w14:paraId="124143EE" w14:textId="77777777" w:rsidR="007E1A81" w:rsidRDefault="007E1A81">
      <w:pPr>
        <w:rPr>
          <w:lang w:val="es-ES_tradnl"/>
        </w:rPr>
      </w:pPr>
    </w:p>
    <w:p w14:paraId="6CD7CA10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PRESENTACIONES</w:t>
      </w:r>
    </w:p>
    <w:p w14:paraId="2D6FC864" w14:textId="77777777" w:rsidR="007E1A81" w:rsidRDefault="007D7C55">
      <w:pPr>
        <w:rPr>
          <w:lang w:val="es-ES_tradnl"/>
        </w:rPr>
      </w:pPr>
      <w:r>
        <w:rPr>
          <w:lang w:val="es-ES_tradnl"/>
        </w:rPr>
        <w:t xml:space="preserve"> </w:t>
      </w:r>
    </w:p>
    <w:p w14:paraId="3467727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acción:</w:t>
      </w:r>
    </w:p>
    <w:p w14:paraId="7F9F9D77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del producto: Datos descriptivos y atributos de productos del fabricante.</w:t>
      </w:r>
    </w:p>
    <w:p w14:paraId="2968D4B2" w14:textId="77777777" w:rsidR="007E1A81" w:rsidRDefault="007E1A81">
      <w:pPr>
        <w:rPr>
          <w:lang w:val="es-ES_tradnl"/>
        </w:rPr>
      </w:pPr>
    </w:p>
    <w:p w14:paraId="35B46AE2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cierre:</w:t>
      </w:r>
    </w:p>
    <w:p w14:paraId="65753F1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 operación y mantenimiento.</w:t>
      </w:r>
    </w:p>
    <w:p w14:paraId="5E02FB4C" w14:textId="77777777" w:rsidR="007E1A81" w:rsidRDefault="007E1A81">
      <w:pPr>
        <w:rPr>
          <w:lang w:val="es-ES_tradnl"/>
        </w:rPr>
      </w:pPr>
      <w:bookmarkStart w:id="1" w:name="_Hlk37778670"/>
    </w:p>
    <w:p w14:paraId="336F828E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ASEGURAMIENTO DE LA CALIDAD</w:t>
      </w:r>
    </w:p>
    <w:p w14:paraId="57F0434C" w14:textId="77777777" w:rsidR="007E1A81" w:rsidRDefault="007E1A81">
      <w:pPr>
        <w:rPr>
          <w:lang w:val="es-ES_tradnl"/>
        </w:rPr>
      </w:pPr>
    </w:p>
    <w:p w14:paraId="37529FE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Calificaciones del instalador: Firma especializada en el trabajo de esta sección, con </w:t>
      </w:r>
      <w:r>
        <w:rPr>
          <w:rFonts w:eastAsia="Arial"/>
          <w:color w:val="FF0000"/>
          <w:lang w:val="es-ES_tradnl"/>
        </w:rPr>
        <w:t>[2] [__]</w:t>
      </w:r>
      <w:r>
        <w:rPr>
          <w:rFonts w:eastAsia="Arial"/>
          <w:lang w:val="es-ES_tradnl"/>
        </w:rPr>
        <w:t xml:space="preserve"> años de experiencia como mínimo.</w:t>
      </w:r>
    </w:p>
    <w:bookmarkEnd w:id="1"/>
    <w:p w14:paraId="77CD9DA9" w14:textId="77777777" w:rsidR="007E1A81" w:rsidRDefault="007E1A81">
      <w:pPr>
        <w:rPr>
          <w:lang w:val="es-ES_tradnl"/>
        </w:rPr>
      </w:pPr>
    </w:p>
    <w:p w14:paraId="26264B71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GARANTÍA</w:t>
      </w:r>
    </w:p>
    <w:p w14:paraId="2628E905" w14:textId="77777777" w:rsidR="007E1A81" w:rsidRDefault="007E1A81">
      <w:pPr>
        <w:rPr>
          <w:lang w:val="es-ES_tradnl"/>
        </w:rPr>
      </w:pPr>
    </w:p>
    <w:p w14:paraId="0A803CC9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Garantías del fabricante contra defectos en materiales y mano de obra:</w:t>
      </w:r>
    </w:p>
    <w:p w14:paraId="74A8A7EF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Gabinete: 10 años</w:t>
      </w:r>
    </w:p>
    <w:p w14:paraId="053F6F84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Componentes eléctricos y mecánicos: 2 años</w:t>
      </w:r>
    </w:p>
    <w:p w14:paraId="6DA5DFCF" w14:textId="77777777" w:rsidR="007E1A81" w:rsidRDefault="007E1A81">
      <w:pPr>
        <w:rPr>
          <w:lang w:val="es-ES_tradnl"/>
        </w:rPr>
      </w:pPr>
    </w:p>
    <w:p w14:paraId="0F8805A2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PRODUCTOS</w:t>
      </w:r>
    </w:p>
    <w:p w14:paraId="704CCE06" w14:textId="77777777" w:rsidR="007E1A81" w:rsidRDefault="007E1A81">
      <w:pPr>
        <w:rPr>
          <w:lang w:val="es-ES_tradnl"/>
        </w:rPr>
      </w:pPr>
    </w:p>
    <w:p w14:paraId="4D88A288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FABRICANTES</w:t>
      </w:r>
    </w:p>
    <w:p w14:paraId="0DD01A0B" w14:textId="77777777" w:rsidR="007E1A81" w:rsidRDefault="007E1A81">
      <w:pPr>
        <w:rPr>
          <w:lang w:val="es-ES_tradnl"/>
        </w:rPr>
      </w:pPr>
    </w:p>
    <w:p w14:paraId="74803757" w14:textId="05A8E8C4" w:rsidR="007E1A81" w:rsidRDefault="007D7C55" w:rsidP="00343A19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</w:r>
      <w:r>
        <w:rPr>
          <w:rFonts w:eastAsia="Arial" w:cs="Arial"/>
          <w:color w:val="000000"/>
          <w:lang w:val="es-ES_tradnl"/>
        </w:rPr>
        <w:t>Los documentos del contrato se basan en los productos de LiftMaster</w:t>
      </w:r>
      <w:r w:rsidRPr="007D7C55">
        <w:rPr>
          <w:rFonts w:eastAsia="Arial" w:cs="Arial"/>
          <w:color w:val="000000"/>
          <w:lang w:val="es-ES_tradnl"/>
        </w:rPr>
        <w:t>.</w:t>
      </w:r>
      <w:r w:rsidR="00343A19" w:rsidRPr="00343A19">
        <w:rPr>
          <w:rStyle w:val="Hyperlink"/>
          <w:rFonts w:cs="Arial"/>
          <w:lang w:val="es-ES"/>
        </w:rPr>
        <w:t xml:space="preserve"> </w:t>
      </w:r>
      <w:hyperlink r:id="rId7" w:history="1">
        <w:r w:rsidR="00343A19" w:rsidRPr="00773B0C">
          <w:rPr>
            <w:rStyle w:val="Hyperlink"/>
            <w:rFonts w:cs="Arial"/>
          </w:rPr>
          <w:t>www.LiftMaster.com</w:t>
        </w:r>
      </w:hyperlink>
    </w:p>
    <w:p w14:paraId="75D7EACE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Sustituciones: </w:t>
      </w:r>
      <w:r>
        <w:rPr>
          <w:rFonts w:eastAsia="Arial"/>
          <w:color w:val="FF0000"/>
          <w:lang w:val="es-ES_tradnl"/>
        </w:rPr>
        <w:t>[Consulte la División 01]. [No se permite].</w:t>
      </w:r>
    </w:p>
    <w:p w14:paraId="7757D7BE" w14:textId="77777777" w:rsidR="007E1A81" w:rsidRDefault="007E1A81">
      <w:pPr>
        <w:rPr>
          <w:lang w:val="es-ES_tradnl"/>
        </w:rPr>
      </w:pPr>
    </w:p>
    <w:p w14:paraId="7FFC9E6A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UNIDADES FABRICADAS</w:t>
      </w:r>
    </w:p>
    <w:p w14:paraId="1956353B" w14:textId="77777777" w:rsidR="007E1A81" w:rsidRDefault="007E1A81">
      <w:pPr>
        <w:rPr>
          <w:rFonts w:cs="Arial"/>
          <w:lang w:val="es-ES_tradnl"/>
        </w:rPr>
      </w:pPr>
    </w:p>
    <w:p w14:paraId="3E1FE204" w14:textId="77777777" w:rsidR="007E1A81" w:rsidRDefault="007D7C55">
      <w:p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Recuerde lo siguiente en el caso de un acceso de barrera eléctrica de CC, para aplicaciones de tráfico intenso.</w:t>
      </w:r>
    </w:p>
    <w:p w14:paraId="682E7CF5" w14:textId="77777777" w:rsidR="007E1A81" w:rsidRDefault="007E1A81">
      <w:pPr>
        <w:rPr>
          <w:rFonts w:cs="Arial"/>
          <w:color w:val="0070C0"/>
          <w:lang w:val="es-ES_tradnl"/>
        </w:rPr>
      </w:pPr>
    </w:p>
    <w:p w14:paraId="5A7CA41C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Portones de estacionamiento:</w:t>
      </w:r>
    </w:p>
    <w:p w14:paraId="7AB0AF98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Modelo: MA.</w:t>
      </w:r>
    </w:p>
    <w:p w14:paraId="674D49D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Operación: Con reducción por transmisión.</w:t>
      </w:r>
    </w:p>
    <w:p w14:paraId="1B176FA4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Cumple con la norma UL 325.</w:t>
      </w:r>
    </w:p>
    <w:p w14:paraId="6D229D93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/>
          <w:lang w:val="es-ES_tradnl"/>
        </w:rPr>
        <w:tab/>
        <w:t>Ciclo de trabajo nominal: Máximo de 6000 al día.</w:t>
      </w:r>
    </w:p>
    <w:p w14:paraId="6403F6AD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 xml:space="preserve">Velocidad de apertura: 2,5 segundos. </w:t>
      </w:r>
    </w:p>
    <w:p w14:paraId="071B48CE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Acepta batería de emergencia.</w:t>
      </w:r>
    </w:p>
    <w:p w14:paraId="3CC4C746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Brazo de barrera: De aluminio, tipo LED.</w:t>
      </w:r>
    </w:p>
    <w:p w14:paraId="641DAA5C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 xml:space="preserve">Motor eléctrico: 24 V CC, de trabajo continuo, precableado, certificado por </w:t>
      </w:r>
      <w:proofErr w:type="spellStart"/>
      <w:r>
        <w:rPr>
          <w:rFonts w:eastAsia="Arial" w:cs="Arial"/>
          <w:lang w:val="es-ES_tradnl"/>
        </w:rPr>
        <w:t>Underwriters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Laboratories</w:t>
      </w:r>
      <w:proofErr w:type="spellEnd"/>
      <w:r>
        <w:rPr>
          <w:rFonts w:eastAsia="Arial" w:cs="Arial"/>
          <w:lang w:val="es-ES_tradnl"/>
        </w:rPr>
        <w:t>.</w:t>
      </w:r>
    </w:p>
    <w:p w14:paraId="611D74C5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Controles: Sistema de gestión de acceso secuencial.</w:t>
      </w:r>
    </w:p>
    <w:p w14:paraId="4215923E" w14:textId="77777777" w:rsidR="007E1A81" w:rsidRDefault="007E1A81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</w:p>
    <w:p w14:paraId="509824D9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siguientes accesorios se venden como opciones. Consulte la bibliografía técnica de LiftMaster para que se le facilite la selección de accesorios.</w:t>
      </w:r>
    </w:p>
    <w:p w14:paraId="77CA67E1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t xml:space="preserve"> </w:t>
      </w:r>
    </w:p>
    <w:p w14:paraId="2B0014C8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</w:r>
      <w:r>
        <w:rPr>
          <w:rFonts w:eastAsia="Arial"/>
          <w:color w:val="FF0000"/>
          <w:lang w:val="es-ES_tradnl"/>
        </w:rPr>
        <w:t>[Brazo de articulación de aluminio de 3 m (10 pies), con cinta de color rojo/blanco]. [Brazo de LED de aluminio de 3.6 m (12 pies), con cinta de color rojo/blanco]. [Brazo de aluminio de 4.5 m (15 pies), con cinta de color rojo/blanco]. [Brazo de LED de aluminio de 5.1 m (17 pies), con cinta de color rojo/blanco]. [Brazo de aluminio de 5.1 m (17 pies), con cinta de color rojo/blanco]. [Brazo de articulación de PVC de 2.7 m (9 pies), con cinta de color rojo/blanco].</w:t>
      </w:r>
    </w:p>
    <w:p w14:paraId="3D2A01D1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Embrague.</w:t>
      </w:r>
    </w:p>
    <w:p w14:paraId="0F947B81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Ojo fotográfico </w:t>
      </w:r>
      <w:proofErr w:type="spellStart"/>
      <w:r>
        <w:rPr>
          <w:rFonts w:eastAsia="Arial"/>
          <w:lang w:val="es-ES_tradnl"/>
        </w:rPr>
        <w:t>retrorreflectante</w:t>
      </w:r>
      <w:proofErr w:type="spellEnd"/>
      <w:r>
        <w:rPr>
          <w:rFonts w:eastAsia="Arial"/>
          <w:lang w:val="es-ES_tradnl"/>
        </w:rPr>
        <w:t>.</w:t>
      </w:r>
    </w:p>
    <w:p w14:paraId="4E52CFC4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 xml:space="preserve">Receptor de radio Security+ 2.0: </w:t>
      </w:r>
      <w:r>
        <w:rPr>
          <w:sz w:val="24"/>
          <w:szCs w:val="24"/>
          <w:lang w:val="es-ES_tradnl"/>
        </w:rPr>
        <w:fldChar w:fldCharType="begin"/>
      </w:r>
      <w:r>
        <w:rPr>
          <w:sz w:val="24"/>
          <w:szCs w:val="24"/>
          <w:lang w:val="es-ES_tradnl"/>
        </w:rPr>
        <w:instrText xml:space="preserve"> SEQ CHAPTER \h \r 1</w:instrText>
      </w:r>
      <w:r>
        <w:rPr>
          <w:sz w:val="24"/>
          <w:szCs w:val="24"/>
          <w:lang w:val="es-ES_tradnl"/>
        </w:rPr>
        <w:fldChar w:fldCharType="end"/>
      </w:r>
      <w:r>
        <w:rPr>
          <w:rFonts w:eastAsia="Arial"/>
          <w:lang w:val="es-ES_tradnl"/>
        </w:rPr>
        <w:t>Compatible con controles remotos con tecnología de códigos cambiantes e interruptor DIP binario Security+ 2.0.</w:t>
      </w:r>
    </w:p>
    <w:p w14:paraId="59F96C1E" w14:textId="77777777" w:rsidR="007E1A81" w:rsidRDefault="007D7C55">
      <w:pPr>
        <w:pStyle w:val="SpecPara4"/>
        <w:rPr>
          <w:lang w:val="pt-PT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</w:r>
      <w:r>
        <w:rPr>
          <w:rFonts w:eastAsia="Arial"/>
          <w:lang w:val="pt-PT"/>
        </w:rPr>
        <w:t>Luz de tráfico roja/verde.</w:t>
      </w:r>
    </w:p>
    <w:p w14:paraId="50B5938A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ES_tradnl"/>
        </w:rPr>
        <w:t>Detector de circuitos con baja energía.</w:t>
      </w:r>
    </w:p>
    <w:p w14:paraId="60E9EA66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de alta capacidad.</w:t>
      </w:r>
    </w:p>
    <w:p w14:paraId="08D24005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para dos puertas.</w:t>
      </w:r>
    </w:p>
    <w:p w14:paraId="2D2B8692" w14:textId="77777777" w:rsidR="007E1A81" w:rsidRDefault="007E1A81">
      <w:pPr>
        <w:pStyle w:val="Level4"/>
        <w:numPr>
          <w:ilvl w:val="0"/>
          <w:numId w:val="0"/>
        </w:numPr>
        <w:rPr>
          <w:lang w:val="es-ES_tradnl"/>
        </w:rPr>
      </w:pPr>
    </w:p>
    <w:p w14:paraId="79D653E5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EJECUCIÓN</w:t>
      </w:r>
    </w:p>
    <w:p w14:paraId="2E5D759F" w14:textId="77777777" w:rsidR="007E1A81" w:rsidRDefault="007E1A81">
      <w:pPr>
        <w:rPr>
          <w:lang w:val="es-ES_tradnl"/>
        </w:rPr>
      </w:pPr>
    </w:p>
    <w:p w14:paraId="5276314C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INSTALACIÓN</w:t>
      </w:r>
    </w:p>
    <w:p w14:paraId="1B4E16F7" w14:textId="77777777" w:rsidR="007E1A81" w:rsidRDefault="007E1A81">
      <w:pPr>
        <w:rPr>
          <w:lang w:val="es-ES_tradnl"/>
        </w:rPr>
      </w:pPr>
    </w:p>
    <w:p w14:paraId="1DD3B9D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Instalar de acuerdo con las instrucciones del fabricante. </w:t>
      </w:r>
    </w:p>
    <w:p w14:paraId="5E8DBBE8" w14:textId="77777777" w:rsidR="007E1A81" w:rsidRDefault="007E1A81">
      <w:pPr>
        <w:rPr>
          <w:lang w:val="es-ES_tradnl"/>
        </w:rPr>
      </w:pPr>
    </w:p>
    <w:p w14:paraId="7E6E99B4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ACTIVIDADES DE CIERRE</w:t>
      </w:r>
    </w:p>
    <w:p w14:paraId="740B9A34" w14:textId="77777777" w:rsidR="007E1A81" w:rsidRDefault="007E1A81">
      <w:pPr>
        <w:pStyle w:val="Level2"/>
        <w:numPr>
          <w:ilvl w:val="0"/>
          <w:numId w:val="0"/>
        </w:numPr>
        <w:rPr>
          <w:lang w:val="es-ES_tradnl"/>
        </w:rPr>
      </w:pPr>
    </w:p>
    <w:p w14:paraId="7C27BAFE" w14:textId="77777777" w:rsidR="007E1A81" w:rsidRDefault="007D7C55">
      <w:pPr>
        <w:pStyle w:val="SpecPara3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Probar y ajustar los operadores para que funcionen correctamente.</w:t>
      </w:r>
    </w:p>
    <w:p w14:paraId="1B3D9717" w14:textId="77777777" w:rsidR="007E1A81" w:rsidRDefault="007E1A81">
      <w:pPr>
        <w:rPr>
          <w:lang w:val="es-ES_tradnl"/>
        </w:rPr>
      </w:pPr>
    </w:p>
    <w:p w14:paraId="24DA07B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lastRenderedPageBreak/>
        <w:tab/>
        <w:t>Demostración: Demuestre al propietario el funcionamiento, operación y programación de los operadores.</w:t>
      </w:r>
    </w:p>
    <w:p w14:paraId="5B673127" w14:textId="77777777" w:rsidR="007E1A81" w:rsidRDefault="007E1A81">
      <w:pPr>
        <w:rPr>
          <w:rFonts w:cs="Arial"/>
          <w:lang w:val="es-ES_tradnl"/>
        </w:rPr>
      </w:pPr>
    </w:p>
    <w:p w14:paraId="20D5830E" w14:textId="77777777" w:rsidR="007E1A81" w:rsidRDefault="007E1A81">
      <w:pPr>
        <w:rPr>
          <w:rFonts w:cs="Arial"/>
          <w:lang w:val="es-ES_tradnl"/>
        </w:rPr>
      </w:pPr>
    </w:p>
    <w:p w14:paraId="3A117A6A" w14:textId="0B90D09C" w:rsidR="007E1203" w:rsidRDefault="007D7C55">
      <w:pPr>
        <w:jc w:val="center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>FIN DE LA SECCIÓN</w:t>
      </w:r>
    </w:p>
    <w:p w14:paraId="0C5CD6A2" w14:textId="1B8AFDE4" w:rsidR="007E1A81" w:rsidRPr="007E1203" w:rsidRDefault="007E1A81" w:rsidP="007E1203">
      <w:pPr>
        <w:tabs>
          <w:tab w:val="left" w:pos="537"/>
        </w:tabs>
        <w:rPr>
          <w:rFonts w:cs="Arial"/>
          <w:lang w:val="es-ES_tradnl"/>
        </w:rPr>
      </w:pPr>
    </w:p>
    <w:sectPr w:rsidR="007E1A81" w:rsidRPr="007E12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835" w14:textId="77777777" w:rsidR="007E1A81" w:rsidRDefault="007D7C55">
      <w:r>
        <w:separator/>
      </w:r>
    </w:p>
  </w:endnote>
  <w:endnote w:type="continuationSeparator" w:id="0">
    <w:p w14:paraId="681B5BCB" w14:textId="77777777" w:rsidR="007E1A81" w:rsidRDefault="007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26B" w14:textId="77777777" w:rsidR="007E1A81" w:rsidRDefault="007E1A8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BF25117" w14:textId="77777777" w:rsidR="007E1A81" w:rsidRDefault="007E1A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808" w14:textId="77777777" w:rsidR="007E1A81" w:rsidRDefault="007E1A81">
    <w:pPr>
      <w:tabs>
        <w:tab w:val="center" w:pos="5040"/>
        <w:tab w:val="right" w:pos="10079"/>
      </w:tabs>
      <w:rPr>
        <w:rFonts w:cs="Arial"/>
      </w:rPr>
    </w:pPr>
  </w:p>
  <w:p w14:paraId="746DD261" w14:textId="49A84652" w:rsidR="007E1A81" w:rsidRDefault="007D7C55" w:rsidP="007E1203">
    <w:pPr>
      <w:tabs>
        <w:tab w:val="center" w:pos="5040"/>
        <w:tab w:val="right" w:pos="9720"/>
      </w:tabs>
      <w:jc w:val="lowKashida"/>
      <w:rPr>
        <w:rFonts w:cs="Arial"/>
      </w:rPr>
    </w:pPr>
    <w:r>
      <w:rPr>
        <w:rFonts w:eastAsia="Arial" w:cs="Arial"/>
        <w:lang w:val="es-MX"/>
      </w:rPr>
      <w:t>Portones de estacionamiento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</w:r>
    <w:r w:rsidR="007E1203">
      <w:rPr>
        <w:rFonts w:eastAsia="Arial" w:cs="Arial"/>
        <w:lang w:val="es-MX"/>
      </w:rPr>
      <w:t xml:space="preserve">MC21 </w:t>
    </w:r>
    <w:r>
      <w:rPr>
        <w:rFonts w:eastAsia="Arial" w:cs="Arial"/>
        <w:lang w:val="es-MX"/>
      </w:rPr>
      <w:t>11 12 33-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343A19">
      <w:rPr>
        <w:rFonts w:cs="Arial"/>
        <w:noProof/>
      </w:rPr>
      <w:t>5</w:t>
    </w:r>
    <w:r>
      <w:rPr>
        <w:rFonts w:cs="Arial"/>
      </w:rPr>
      <w:fldChar w:fldCharType="end"/>
    </w:r>
  </w:p>
  <w:p w14:paraId="342CCD86" w14:textId="067CF207" w:rsidR="007E1A81" w:rsidRDefault="0096717B">
    <w:pPr>
      <w:tabs>
        <w:tab w:val="center" w:pos="5040"/>
        <w:tab w:val="right" w:pos="10079"/>
      </w:tabs>
      <w:jc w:val="lowKashida"/>
      <w:rPr>
        <w:rFonts w:cs="Arial"/>
      </w:rPr>
    </w:pPr>
    <w:r>
      <w:rPr>
        <w:rFonts w:eastAsia="Arial" w:cs="Arial"/>
        <w:lang w:val="es-MX"/>
      </w:rPr>
      <w:t>01/20</w:t>
    </w:r>
    <w:r w:rsidR="007D7C55">
      <w:rPr>
        <w:rFonts w:eastAsia="Arial" w:cs="Arial"/>
        <w:lang w:val="es-MX"/>
      </w:rPr>
      <w:t>/2022</w:t>
    </w:r>
  </w:p>
  <w:p w14:paraId="35D551F1" w14:textId="77777777" w:rsidR="007E1A81" w:rsidRDefault="007E1A81">
    <w:pPr>
      <w:tabs>
        <w:tab w:val="center" w:pos="5040"/>
        <w:tab w:val="right" w:pos="10079"/>
      </w:tabs>
      <w:jc w:val="lowKashi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CBB4" w14:textId="77777777" w:rsidR="007E1A81" w:rsidRDefault="007D7C55">
      <w:r>
        <w:separator/>
      </w:r>
    </w:p>
  </w:footnote>
  <w:footnote w:type="continuationSeparator" w:id="0">
    <w:p w14:paraId="78F075E4" w14:textId="77777777" w:rsidR="007E1A81" w:rsidRDefault="007D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865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50D821" w14:textId="77777777" w:rsidR="007E1A81" w:rsidRDefault="007E1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E68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132ABFD" w14:textId="77777777" w:rsidR="007E1A81" w:rsidRDefault="007E1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81"/>
    <w:rsid w:val="00343A19"/>
    <w:rsid w:val="003C5603"/>
    <w:rsid w:val="007D7C55"/>
    <w:rsid w:val="007E1203"/>
    <w:rsid w:val="007E1A81"/>
    <w:rsid w:val="00936484"/>
    <w:rsid w:val="0096717B"/>
    <w:rsid w:val="00977155"/>
    <w:rsid w:val="00C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20B0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703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11 12 33</vt:lpstr>
      <vt:lpstr>11 12 33</vt:lpstr>
    </vt:vector>
  </TitlesOfParts>
  <Company>LiftMaster.com</Company>
  <LinksUpToDate>false</LinksUpToDate>
  <CharactersWithSpaces>4701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</dc:title>
  <dc:subject>Parking Gates</dc:subject>
  <dc:creator>ZeroDocs.com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2022-01-28T14:17:00Z</dcterms:created>
  <dcterms:modified xsi:type="dcterms:W3CDTF">2022-01-28T14:18:00Z</dcterms:modified>
</cp:coreProperties>
</file>