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821B57">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20008F76" w14:textId="77777777" w:rsidR="001147DB" w:rsidRPr="002C1A7E" w:rsidRDefault="004B7F81">
      <w:pPr>
        <w:pStyle w:val="Level3"/>
        <w:rPr>
          <w:lang w:val="fr-CA"/>
        </w:rPr>
      </w:pPr>
      <w:r>
        <w:rPr>
          <w:rFonts w:eastAsia="Arial"/>
          <w:lang w:val="fr-CA"/>
        </w:rPr>
        <w:tab/>
        <w:t>Actionneur de barrière à pivotement :</w:t>
      </w:r>
    </w:p>
    <w:p w14:paraId="508C5AAA" w14:textId="77777777" w:rsidR="001147DB" w:rsidRDefault="004B7F81">
      <w:pPr>
        <w:pStyle w:val="Level4"/>
      </w:pPr>
      <w:r>
        <w:rPr>
          <w:rFonts w:eastAsia="Arial"/>
          <w:lang w:val="fr-CA"/>
        </w:rPr>
        <w:tab/>
        <w:t xml:space="preserve">Modèle : CSW24UL. </w:t>
      </w:r>
    </w:p>
    <w:p w14:paraId="337EF976"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2934E535" w14:textId="77777777" w:rsidR="001147DB" w:rsidRPr="002C1A7E" w:rsidRDefault="004B7F81">
      <w:pPr>
        <w:pStyle w:val="Level4"/>
        <w:rPr>
          <w:lang w:val="fr-CA"/>
        </w:rPr>
      </w:pPr>
      <w:r>
        <w:rPr>
          <w:rFonts w:eastAsia="Arial"/>
          <w:lang w:val="fr-CA"/>
        </w:rPr>
        <w:tab/>
        <w:t>Conforme aux normes UL 325, UL 991, ASTM F2200 et CAS C22.2 n° 247.</w:t>
      </w:r>
    </w:p>
    <w:p w14:paraId="6D49E4B6"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46D81EBD"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6C2025FA"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285DE88D"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35AF1F19"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1A48CC90" w14:textId="77777777" w:rsidR="001147DB" w:rsidRDefault="004B7F81">
      <w:pPr>
        <w:pStyle w:val="Level4"/>
      </w:pPr>
      <w:r>
        <w:rPr>
          <w:rFonts w:eastAsia="Arial"/>
          <w:lang w:val="fr-CA"/>
        </w:rPr>
        <w:t xml:space="preserve"> </w:t>
      </w:r>
      <w:r>
        <w:rPr>
          <w:rFonts w:eastAsia="Arial"/>
          <w:lang w:val="fr-CA"/>
        </w:rPr>
        <w:tab/>
        <w:t>Accessoires :</w:t>
      </w:r>
    </w:p>
    <w:p w14:paraId="75DC78EA" w14:textId="77777777" w:rsidR="001147DB" w:rsidRDefault="004B7F81">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821B57">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2617A996"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74D1ADA4" w14:textId="77777777" w:rsidR="001147DB" w:rsidRDefault="004B7F81">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2AFF57BA" w14:textId="77777777" w:rsidR="001147DB" w:rsidRDefault="004B7F81">
      <w:pPr>
        <w:pStyle w:val="Level5"/>
      </w:pPr>
      <w:r>
        <w:rPr>
          <w:rFonts w:eastAsia="Arial"/>
          <w:lang w:val="fr-CA"/>
        </w:rPr>
        <w:t xml:space="preserve"> </w:t>
      </w:r>
      <w:r>
        <w:rPr>
          <w:rFonts w:eastAsia="Arial"/>
          <w:lang w:val="fr-CA"/>
        </w:rPr>
        <w:tab/>
        <w:t>Capteur à boucle enfichable.</w:t>
      </w:r>
    </w:p>
    <w:p w14:paraId="20D54AD2" w14:textId="77777777" w:rsidR="001147DB" w:rsidRDefault="004B7F81">
      <w:pPr>
        <w:pStyle w:val="Level5"/>
      </w:pPr>
      <w:r>
        <w:rPr>
          <w:rFonts w:eastAsia="Arial"/>
          <w:lang w:val="fr-CA"/>
        </w:rPr>
        <w:t xml:space="preserve"> </w:t>
      </w:r>
      <w:r>
        <w:rPr>
          <w:rFonts w:eastAsia="Arial"/>
          <w:lang w:val="fr-CA"/>
        </w:rPr>
        <w:tab/>
        <w:t>Passerelle Internet.</w:t>
      </w:r>
    </w:p>
    <w:p w14:paraId="31A4225F"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s="Arial"/>
          <w:color w:val="FF0000"/>
          <w:lang w:val="fr-CA"/>
        </w:rPr>
        <w:t>[CAPXLV] [CAPXM]</w:t>
      </w:r>
      <w:r>
        <w:rPr>
          <w:rFonts w:eastAsia="Arial"/>
          <w:lang w:val="fr-CA"/>
        </w:rPr>
        <w:t xml:space="preserve"> Intercom vidéo intelligent.</w:t>
      </w:r>
    </w:p>
    <w:p w14:paraId="00C76651" w14:textId="77777777" w:rsidR="001147DB" w:rsidRDefault="004B7F81">
      <w:pPr>
        <w:pStyle w:val="Level5"/>
      </w:pPr>
      <w:r>
        <w:rPr>
          <w:rFonts w:eastAsia="Arial"/>
          <w:lang w:val="fr-CA"/>
        </w:rPr>
        <w:t xml:space="preserve"> </w:t>
      </w:r>
      <w:r>
        <w:rPr>
          <w:rFonts w:eastAsia="Arial"/>
          <w:lang w:val="fr-CA"/>
        </w:rPr>
        <w:tab/>
        <w:t>Clavier sans fil commercial :</w:t>
      </w:r>
    </w:p>
    <w:p w14:paraId="7CACCFB2" w14:textId="77777777" w:rsidR="001147DB" w:rsidRPr="002C1A7E" w:rsidRDefault="004B7F81">
      <w:pPr>
        <w:pStyle w:val="Level5"/>
        <w:rPr>
          <w:lang w:val="fr-CA"/>
        </w:rPr>
      </w:pPr>
      <w:r>
        <w:rPr>
          <w:rFonts w:eastAsia="Arial"/>
          <w:lang w:val="fr-CA"/>
        </w:rPr>
        <w:t xml:space="preserve">  </w:t>
      </w:r>
      <w:r>
        <w:rPr>
          <w:rFonts w:eastAsia="Arial"/>
          <w:lang w:val="fr-CA"/>
        </w:rPr>
        <w:tab/>
        <w:t xml:space="preserve">Télécommande de pare-soleil à trois boutons. </w:t>
      </w:r>
    </w:p>
    <w:p w14:paraId="0CA8C832" w14:textId="77777777" w:rsidR="001147DB" w:rsidRDefault="004B7F81">
      <w:pPr>
        <w:pStyle w:val="Level5"/>
      </w:pPr>
      <w:r>
        <w:rPr>
          <w:rFonts w:eastAsia="Arial"/>
          <w:lang w:val="fr-CA"/>
        </w:rPr>
        <w:t xml:space="preserve"> </w:t>
      </w:r>
      <w:r>
        <w:rPr>
          <w:rFonts w:eastAsia="Arial"/>
          <w:lang w:val="fr-CA"/>
        </w:rPr>
        <w:tab/>
        <w:t>Nécessaire de panneau solaire.</w:t>
      </w:r>
    </w:p>
    <w:p w14:paraId="4214CDCD"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4DBE" w14:textId="77777777" w:rsidR="00821B57" w:rsidRDefault="00821B57">
      <w:r>
        <w:separator/>
      </w:r>
    </w:p>
  </w:endnote>
  <w:endnote w:type="continuationSeparator" w:id="0">
    <w:p w14:paraId="25B716FE" w14:textId="77777777" w:rsidR="00821B57" w:rsidRDefault="0082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A157" w14:textId="77777777" w:rsidR="00821B57" w:rsidRDefault="00821B57">
      <w:r>
        <w:separator/>
      </w:r>
    </w:p>
  </w:footnote>
  <w:footnote w:type="continuationSeparator" w:id="0">
    <w:p w14:paraId="7E04CB64" w14:textId="77777777" w:rsidR="00821B57" w:rsidRDefault="0082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A6FC5"/>
    <w:rsid w:val="004B7F81"/>
    <w:rsid w:val="00821B57"/>
    <w:rsid w:val="009F146B"/>
    <w:rsid w:val="00B80101"/>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2022-05-24T16:17:00Z</dcterms:created>
  <dcterms:modified xsi:type="dcterms:W3CDTF">2022-05-24T16:18:00Z</dcterms:modified>
</cp:coreProperties>
</file>