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12F1" w14:textId="77777777" w:rsidR="00CB3A81" w:rsidRPr="0025009F" w:rsidRDefault="00B32EE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18D512F2" w14:textId="77777777" w:rsidR="00CB3A81" w:rsidRPr="0025009F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3" w14:textId="77777777" w:rsidR="00134DDE" w:rsidRPr="0025009F" w:rsidRDefault="00B32EE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18D512F4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5" w14:textId="4BB3A909" w:rsidR="00134DDE" w:rsidRPr="0025009F" w:rsidRDefault="00B32EEB" w:rsidP="00F3620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25009F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18D512F6" w14:textId="77777777" w:rsidR="00134DDE" w:rsidRPr="0025009F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18D512F7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barrières pivotantes, coulissantes et basculantes.</w:t>
      </w:r>
    </w:p>
    <w:p w14:paraId="18D512F8" w14:textId="77777777" w:rsidR="00AF6188" w:rsidRPr="002614A3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18D512F9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18D512FA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B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18D512FC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D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www.acme.com  </w:t>
      </w:r>
    </w:p>
    <w:p w14:paraId="18D512FE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2FF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2614A3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2614A3">
        <w:rPr>
          <w:rFonts w:cs="Arial"/>
          <w:vanish/>
          <w:color w:val="0070C0"/>
          <w:lang w:val="fr-CA"/>
        </w:rPr>
        <w:t xml:space="preserve">Couleur :  </w:t>
      </w:r>
      <w:r w:rsidRPr="00EB635D">
        <w:rPr>
          <w:rFonts w:cs="Arial"/>
          <w:vanish/>
          <w:color w:val="FF0000"/>
          <w:lang w:val="fr-CA"/>
        </w:rPr>
        <w:t>« [Rouge.] [Noir.]</w:t>
      </w:r>
      <w:r w:rsidRPr="002614A3">
        <w:rPr>
          <w:rFonts w:cs="Arial"/>
          <w:vanish/>
          <w:color w:val="0070C0"/>
          <w:lang w:val="fr-CA"/>
        </w:rPr>
        <w:t> »</w:t>
      </w:r>
    </w:p>
    <w:p w14:paraId="18D51300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1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Les éléments exigeant la saisie par l’utilisateur sont inclus entre crochets et indiqués en rouge, p. ex. : « Section </w:t>
      </w:r>
      <w:r w:rsidRPr="00EB635D">
        <w:rPr>
          <w:rFonts w:cs="Arial"/>
          <w:vanish/>
          <w:color w:val="FF0000"/>
          <w:lang w:val="fr-CA"/>
        </w:rPr>
        <w:t>[__ __ __ - ________]</w:t>
      </w:r>
      <w:r w:rsidRPr="002614A3">
        <w:rPr>
          <w:rFonts w:cs="Arial"/>
          <w:vanish/>
          <w:color w:val="0070C0"/>
          <w:lang w:val="fr-CA"/>
        </w:rPr>
        <w:t>. »</w:t>
      </w:r>
    </w:p>
    <w:p w14:paraId="18D51302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3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18D51304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18D51305" w14:textId="77777777" w:rsidR="00B42C02" w:rsidRPr="00EB635D" w:rsidRDefault="00B32EEB" w:rsidP="00B42C02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</w:rPr>
      </w:pPr>
      <w:r w:rsidRPr="002614A3">
        <w:rPr>
          <w:rFonts w:cs="Arial"/>
          <w:vanish/>
          <w:color w:val="0070C0"/>
          <w:lang w:val="fr-CA"/>
        </w:rPr>
        <w:tab/>
      </w:r>
      <w:r w:rsidRPr="00EB635D">
        <w:rPr>
          <w:rFonts w:cs="Arial"/>
          <w:vanish/>
          <w:color w:val="FF0000"/>
          <w:lang w:val="fr-CA"/>
        </w:rPr>
        <w:t>**** OU ****</w:t>
      </w:r>
    </w:p>
    <w:p w14:paraId="18D51306" w14:textId="77777777" w:rsidR="00B42C02" w:rsidRPr="002614A3" w:rsidRDefault="00B42C02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7" w14:textId="77777777" w:rsidR="00B42C02" w:rsidRPr="002614A3" w:rsidRDefault="00B32EEB" w:rsidP="00B42C02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en-CA"/>
        </w:rPr>
        <w:fldChar w:fldCharType="begin"/>
      </w:r>
      <w:r w:rsidRPr="002614A3">
        <w:rPr>
          <w:rFonts w:cs="Arial"/>
          <w:vanish/>
          <w:color w:val="0070C0"/>
          <w:lang w:val="en-CA"/>
        </w:rPr>
        <w:instrText xml:space="preserve"> SEQ CHAPTER \h \r 1</w:instrText>
      </w:r>
      <w:r w:rsidRPr="002614A3">
        <w:rPr>
          <w:rFonts w:cs="Arial"/>
          <w:vanish/>
          <w:color w:val="0070C0"/>
          <w:lang w:val="en-CA"/>
        </w:rPr>
        <w:fldChar w:fldCharType="end"/>
      </w:r>
      <w:r w:rsidRPr="002614A3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www.LiftMaster.com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p w14:paraId="18D51308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>
        <w:rPr>
          <w:rFonts w:cs="Arial"/>
          <w:vanish/>
          <w:color w:val="0070C0"/>
          <w:lang w:val="fr-CA"/>
        </w:rPr>
        <w:t>-</w:t>
      </w:r>
    </w:p>
    <w:p w14:paraId="18D51309" w14:textId="77777777" w:rsidR="00AF6188" w:rsidRPr="002614A3" w:rsidRDefault="00B32EE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2614A3">
        <w:rPr>
          <w:rFonts w:cs="Arial"/>
          <w:vanish/>
          <w:color w:val="0070C0"/>
          <w:lang w:val="fr-CA"/>
        </w:rPr>
        <w:t>SimpleSpecs</w:t>
      </w:r>
      <w:proofErr w:type="spellEnd"/>
      <w:r w:rsidRPr="002614A3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2614A3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2614A3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18D5130A" w14:textId="77777777" w:rsidR="00070E06" w:rsidRPr="002614A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18D5130B" w14:textId="77777777" w:rsidR="00077508" w:rsidRPr="0025009F" w:rsidRDefault="00B32EEB" w:rsidP="00554CEC">
      <w:pPr>
        <w:rPr>
          <w:rFonts w:cs="Arial"/>
          <w:b/>
          <w:bCs/>
        </w:rPr>
      </w:pPr>
      <w:r w:rsidRPr="0025009F">
        <w:rPr>
          <w:rFonts w:cs="Arial"/>
          <w:b/>
          <w:bCs/>
        </w:rPr>
        <w:fldChar w:fldCharType="begin"/>
      </w:r>
      <w:r w:rsidRPr="0025009F">
        <w:rPr>
          <w:rFonts w:cs="Arial"/>
          <w:b/>
          <w:bCs/>
        </w:rPr>
        <w:instrText xml:space="preserve"> SEQ CHAPTER \h \r 1</w:instrText>
      </w:r>
      <w:r w:rsidRPr="0025009F">
        <w:rPr>
          <w:rFonts w:cs="Arial"/>
          <w:b/>
          <w:bCs/>
        </w:rPr>
        <w:fldChar w:fldCharType="end"/>
      </w:r>
      <w:r w:rsidRPr="0025009F">
        <w:rPr>
          <w:rFonts w:cs="Arial"/>
          <w:b/>
          <w:bCs/>
          <w:lang w:val="fr-CA"/>
        </w:rPr>
        <w:t>SECTION 32 31 11 – ACTIONNEURS DE BARRIÈRE</w:t>
      </w:r>
    </w:p>
    <w:p w14:paraId="18D5130C" w14:textId="77777777" w:rsidR="00336C2B" w:rsidRPr="0025009F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18D5130D" w14:textId="77777777" w:rsidR="00336C2B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GÉNÉRALITÉS</w:t>
      </w:r>
    </w:p>
    <w:p w14:paraId="18D5130E" w14:textId="77777777" w:rsidR="00077508" w:rsidRPr="0025009F" w:rsidRDefault="00077508" w:rsidP="00B42C02">
      <w:pPr>
        <w:pStyle w:val="Level2"/>
        <w:numPr>
          <w:ilvl w:val="0"/>
          <w:numId w:val="0"/>
        </w:numPr>
      </w:pPr>
    </w:p>
    <w:p w14:paraId="18D5130F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SOUMISSIONS</w:t>
      </w:r>
    </w:p>
    <w:p w14:paraId="18D51310" w14:textId="77777777" w:rsidR="00077508" w:rsidRPr="0025009F" w:rsidRDefault="00B32EEB" w:rsidP="00823BD1">
      <w:r w:rsidRPr="0025009F">
        <w:rPr>
          <w:lang w:val="fr-CA"/>
        </w:rPr>
        <w:t xml:space="preserve"> </w:t>
      </w:r>
    </w:p>
    <w:p w14:paraId="18D51311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d’action :</w:t>
      </w:r>
    </w:p>
    <w:p w14:paraId="18D51312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Dessins d’atelier : Illustrer les produits, l’installation et la relation à la construction adjacente.</w:t>
      </w:r>
    </w:p>
    <w:p w14:paraId="18D51313" w14:textId="77777777" w:rsidR="00816166" w:rsidRPr="0025009F" w:rsidRDefault="00B32EEB" w:rsidP="00574F41">
      <w:pPr>
        <w:pStyle w:val="Level4"/>
      </w:pPr>
      <w:r w:rsidRPr="0025009F">
        <w:rPr>
          <w:lang w:val="fr-CA"/>
        </w:rPr>
        <w:tab/>
        <w:t>Données de produit : Données descriptives du fabricant et attributs de produit.</w:t>
      </w:r>
    </w:p>
    <w:p w14:paraId="18D51314" w14:textId="77777777" w:rsidR="00077508" w:rsidRPr="0025009F" w:rsidRDefault="00077508" w:rsidP="00823BD1"/>
    <w:p w14:paraId="18D51315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>Soumissions de clôture :</w:t>
      </w:r>
    </w:p>
    <w:p w14:paraId="18D51316" w14:textId="77777777" w:rsidR="00077508" w:rsidRPr="0025009F" w:rsidRDefault="00B32EEB" w:rsidP="00574F41">
      <w:pPr>
        <w:pStyle w:val="Level4"/>
      </w:pPr>
      <w:r w:rsidRPr="0025009F">
        <w:rPr>
          <w:lang w:val="fr-CA"/>
        </w:rPr>
        <w:tab/>
        <w:t>Données de service et d’entretien.</w:t>
      </w:r>
    </w:p>
    <w:p w14:paraId="18D51317" w14:textId="77777777" w:rsidR="00077508" w:rsidRPr="0025009F" w:rsidRDefault="00077508" w:rsidP="00823BD1">
      <w:bookmarkStart w:id="1" w:name="_Hlk37778670"/>
    </w:p>
    <w:p w14:paraId="18D51318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ASSURANCE DE LA QUALITÉ</w:t>
      </w:r>
    </w:p>
    <w:p w14:paraId="18D51319" w14:textId="77777777" w:rsidR="00077508" w:rsidRPr="0025009F" w:rsidRDefault="00077508" w:rsidP="00823BD1"/>
    <w:p w14:paraId="18D5131A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Compétences de l’installateur : Entreprise spécialisée dans le travail de cette section, comptant au minimum </w:t>
      </w:r>
      <w:r w:rsidRPr="0025009F">
        <w:rPr>
          <w:color w:val="FF0000"/>
          <w:lang w:val="fr-CA"/>
        </w:rPr>
        <w:t>[2] [__]</w:t>
      </w:r>
      <w:r w:rsidRPr="0025009F">
        <w:rPr>
          <w:lang w:val="fr-CA"/>
        </w:rPr>
        <w:t xml:space="preserve"> année(s) d’expérience.</w:t>
      </w:r>
    </w:p>
    <w:bookmarkEnd w:id="1"/>
    <w:p w14:paraId="18D5131B" w14:textId="77777777" w:rsidR="00077508" w:rsidRPr="0025009F" w:rsidRDefault="00077508" w:rsidP="00823BD1"/>
    <w:p w14:paraId="18D5131C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GARANTIE</w:t>
      </w:r>
    </w:p>
    <w:p w14:paraId="18D5131D" w14:textId="77777777" w:rsidR="00077508" w:rsidRPr="0025009F" w:rsidRDefault="00077508" w:rsidP="00823BD1">
      <w:pPr>
        <w:rPr>
          <w:rFonts w:cs="Arial"/>
        </w:rPr>
      </w:pPr>
    </w:p>
    <w:p w14:paraId="18D5131E" w14:textId="77777777" w:rsidR="00B42C02" w:rsidRPr="002614A3" w:rsidRDefault="00B32EEB" w:rsidP="00823BD1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lastRenderedPageBreak/>
        <w:t>Consultez les données techniques de LiftMaster pour les garanties applicables à chaque modèle d’actionneur.</w:t>
      </w:r>
    </w:p>
    <w:p w14:paraId="18D5131F" w14:textId="77777777" w:rsidR="00B42C02" w:rsidRPr="002614A3" w:rsidRDefault="00B42C02" w:rsidP="00823BD1">
      <w:pPr>
        <w:rPr>
          <w:rFonts w:cs="Arial"/>
          <w:color w:val="0070C0"/>
        </w:rPr>
      </w:pPr>
    </w:p>
    <w:p w14:paraId="18D51320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Garantie du fabricant de </w:t>
      </w:r>
      <w:r w:rsidR="00A82B57" w:rsidRPr="0025009F">
        <w:rPr>
          <w:color w:val="FF0000"/>
          <w:lang w:val="fr-CA"/>
        </w:rPr>
        <w:t>[2] [5] [7]</w:t>
      </w:r>
      <w:r w:rsidRPr="0025009F">
        <w:rPr>
          <w:lang w:val="fr-CA"/>
        </w:rPr>
        <w:t xml:space="preserve"> an(s) contre tout défaut matériel ou de fabrication.</w:t>
      </w:r>
    </w:p>
    <w:p w14:paraId="18D51321" w14:textId="77777777" w:rsidR="00077508" w:rsidRPr="0025009F" w:rsidRDefault="00077508" w:rsidP="00823BD1"/>
    <w:p w14:paraId="18D51322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PRODUITS</w:t>
      </w:r>
    </w:p>
    <w:p w14:paraId="18D51323" w14:textId="77777777" w:rsidR="00077508" w:rsidRPr="0025009F" w:rsidRDefault="00077508" w:rsidP="00823BD1"/>
    <w:p w14:paraId="18D51324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ab/>
        <w:t>FABRICANTS</w:t>
      </w:r>
    </w:p>
    <w:p w14:paraId="18D51325" w14:textId="77777777" w:rsidR="00077508" w:rsidRPr="0025009F" w:rsidRDefault="00077508" w:rsidP="00823BD1"/>
    <w:p w14:paraId="18D51326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B42C02" w:rsidRPr="0025009F">
          <w:rPr>
            <w:rStyle w:val="Hyperlink"/>
            <w:rFonts w:cs="Arial"/>
            <w:lang w:val="fr-CA"/>
          </w:rPr>
          <w:t>www.LiftMaster.com</w:t>
        </w:r>
      </w:hyperlink>
      <w:r w:rsidRPr="0025009F">
        <w:rPr>
          <w:lang w:val="fr-CA"/>
        </w:rPr>
        <w:t xml:space="preserve"> </w:t>
      </w:r>
    </w:p>
    <w:p w14:paraId="18D51327" w14:textId="77777777" w:rsidR="00077508" w:rsidRPr="0025009F" w:rsidRDefault="00077508" w:rsidP="00AF6188">
      <w:pPr>
        <w:pStyle w:val="Level4"/>
        <w:numPr>
          <w:ilvl w:val="0"/>
          <w:numId w:val="0"/>
        </w:numPr>
      </w:pPr>
    </w:p>
    <w:p w14:paraId="18D51328" w14:textId="77777777" w:rsidR="00077508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Substitutions : </w:t>
      </w:r>
      <w:r w:rsidR="001E59CA" w:rsidRPr="0025009F">
        <w:rPr>
          <w:color w:val="FF0000"/>
          <w:lang w:val="fr-CA"/>
        </w:rPr>
        <w:t>[Consulter la Division 01.] [Non permises.]</w:t>
      </w:r>
    </w:p>
    <w:p w14:paraId="18D51329" w14:textId="77777777" w:rsidR="00077508" w:rsidRPr="0025009F" w:rsidRDefault="00077508" w:rsidP="00823BD1"/>
    <w:p w14:paraId="18D5132A" w14:textId="77777777" w:rsidR="00077508" w:rsidRPr="0025009F" w:rsidRDefault="00B32EEB" w:rsidP="00574F41">
      <w:pPr>
        <w:pStyle w:val="Level2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UNITÉS FABRIQUÉES</w:t>
      </w:r>
    </w:p>
    <w:p w14:paraId="18D5132B" w14:textId="77777777" w:rsidR="00077508" w:rsidRDefault="00077508" w:rsidP="00823BD1"/>
    <w:p w14:paraId="18D513D4" w14:textId="77777777" w:rsidR="0089074C" w:rsidRPr="0025009F" w:rsidRDefault="0089074C" w:rsidP="00071694">
      <w:pPr>
        <w:rPr>
          <w:color w:val="FF0000"/>
        </w:rPr>
      </w:pPr>
    </w:p>
    <w:p w14:paraId="18D513D5" w14:textId="77777777" w:rsidR="00B2357A" w:rsidRPr="002614A3" w:rsidRDefault="00B32EEB" w:rsidP="00B2357A">
      <w:p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Retenir ce qui suit pour un actionneur c. c., à vitesse variable, de service sévère pour barrières pivotantes allant jusqu’à 6,7 m (22 pi) de largeur et pesant au maximum 1 270 kg (2 800 lb).</w:t>
      </w:r>
    </w:p>
    <w:p w14:paraId="18D513D6" w14:textId="77777777" w:rsidR="00B2357A" w:rsidRPr="002614A3" w:rsidRDefault="00B2357A" w:rsidP="00B2357A">
      <w:pPr>
        <w:rPr>
          <w:rFonts w:cs="Arial"/>
          <w:color w:val="0070C0"/>
        </w:rPr>
      </w:pPr>
    </w:p>
    <w:p w14:paraId="18D513D7" w14:textId="77777777" w:rsidR="00B2357A" w:rsidRPr="0025009F" w:rsidRDefault="00B32EEB" w:rsidP="00B2357A">
      <w:pPr>
        <w:pStyle w:val="Level3"/>
      </w:pPr>
      <w:r w:rsidRPr="0025009F">
        <w:rPr>
          <w:lang w:val="fr-CA"/>
        </w:rPr>
        <w:tab/>
        <w:t>Actionneurs de barrière pivotante :</w:t>
      </w:r>
    </w:p>
    <w:p w14:paraId="18D513D8" w14:textId="77777777" w:rsidR="00B2357A" w:rsidRPr="0025009F" w:rsidRDefault="00B32EEB" w:rsidP="00B2357A">
      <w:pPr>
        <w:pStyle w:val="Level4"/>
      </w:pPr>
      <w:r w:rsidRPr="0025009F">
        <w:rPr>
          <w:lang w:val="fr-CA"/>
        </w:rPr>
        <w:tab/>
        <w:t xml:space="preserve">Modèle : HDSW24UL. </w:t>
      </w:r>
    </w:p>
    <w:p w14:paraId="18D513D9" w14:textId="77777777" w:rsidR="00B2357A" w:rsidRPr="0025009F" w:rsidRDefault="00B32EEB" w:rsidP="00B2357A">
      <w:pPr>
        <w:pStyle w:val="Level4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Fonctionnement : Entraîné par engrenage.</w:t>
      </w:r>
    </w:p>
    <w:p w14:paraId="18D513DA" w14:textId="77777777" w:rsidR="00B2357A" w:rsidRPr="0025009F" w:rsidRDefault="00B32EEB" w:rsidP="00B2357A">
      <w:pPr>
        <w:pStyle w:val="Level4"/>
      </w:pPr>
      <w:r w:rsidRPr="0025009F">
        <w:rPr>
          <w:lang w:val="fr-CA"/>
        </w:rPr>
        <w:tab/>
        <w:t xml:space="preserve">Répond aux normes UL 325, UL 991, ASTM F2200 et CAS C22.2 No. 247. </w:t>
      </w:r>
    </w:p>
    <w:p w14:paraId="18D513DB" w14:textId="77777777" w:rsidR="00B2357A" w:rsidRPr="0025009F" w:rsidRDefault="00B32EEB" w:rsidP="00B2357A">
      <w:pPr>
        <w:pStyle w:val="Level4"/>
      </w:pPr>
      <w:r w:rsidRPr="0025009F">
        <w:rPr>
          <w:lang w:val="fr-CA"/>
        </w:rPr>
        <w:tab/>
        <w:t>Moteur : 24 V c. c., de type à service continu, adapté aux conditions de la barrière.</w:t>
      </w:r>
    </w:p>
    <w:p w14:paraId="18D513DC" w14:textId="77777777" w:rsidR="00B2357A" w:rsidRPr="0025009F" w:rsidRDefault="00B32EEB" w:rsidP="00B2357A">
      <w:pPr>
        <w:pStyle w:val="Level4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>Batterie de secours : Maximum 400 cycles.</w:t>
      </w:r>
    </w:p>
    <w:p w14:paraId="18D513DD" w14:textId="77777777" w:rsidR="00B2357A" w:rsidRPr="0025009F" w:rsidRDefault="00B32EEB" w:rsidP="00B2357A">
      <w:pPr>
        <w:pStyle w:val="Level4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>Surveillance et commande :</w:t>
      </w:r>
    </w:p>
    <w:p w14:paraId="18D513DE" w14:textId="77777777" w:rsidR="00B2357A" w:rsidRPr="0025009F" w:rsidRDefault="00B32EEB" w:rsidP="00B2357A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Connectivité internet : Technologie myQ avec 50 canaux FHSS.</w:t>
      </w:r>
    </w:p>
    <w:p w14:paraId="18D513DF" w14:textId="77777777" w:rsidR="00B2357A" w:rsidRPr="0025009F" w:rsidRDefault="00B32EEB" w:rsidP="00B2357A">
      <w:pPr>
        <w:pStyle w:val="Level5"/>
      </w:pPr>
      <w:r w:rsidRPr="0025009F">
        <w:rPr>
          <w:lang w:val="fr-CA"/>
        </w:rPr>
        <w:tab/>
        <w:t>Wi-Fi intégré avec passerelle internet.</w:t>
      </w:r>
    </w:p>
    <w:p w14:paraId="18D513E0" w14:textId="77777777" w:rsidR="00B2357A" w:rsidRPr="0025009F" w:rsidRDefault="00B32EEB" w:rsidP="00B2357A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Récepteur radio : Technologie Security+ 2.0. </w:t>
      </w:r>
    </w:p>
    <w:p w14:paraId="18D513E1" w14:textId="77777777" w:rsidR="00B2357A" w:rsidRPr="0025009F" w:rsidRDefault="00B32EEB" w:rsidP="00B2357A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Cellule photoélectrique rétroréfléchissante surveillée. </w:t>
      </w:r>
    </w:p>
    <w:p w14:paraId="18D513E2" w14:textId="77777777" w:rsidR="00B2357A" w:rsidRPr="002614A3" w:rsidRDefault="00B2357A" w:rsidP="00B2357A">
      <w:pPr>
        <w:rPr>
          <w:rFonts w:cs="Arial"/>
          <w:color w:val="0070C0"/>
        </w:rPr>
      </w:pPr>
    </w:p>
    <w:p w14:paraId="18D513E3" w14:textId="77777777" w:rsidR="00B2357A" w:rsidRPr="002614A3" w:rsidRDefault="00B32EEB" w:rsidP="00B2357A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18D513E4" w14:textId="77777777" w:rsidR="00B2357A" w:rsidRPr="002614A3" w:rsidRDefault="00B32EEB" w:rsidP="00B2357A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2614A3">
        <w:rPr>
          <w:rFonts w:cs="Arial"/>
          <w:vanish/>
          <w:color w:val="0070C0"/>
          <w:lang w:val="fr-CA"/>
        </w:rPr>
        <w:t xml:space="preserve"> </w:t>
      </w:r>
    </w:p>
    <w:p w14:paraId="18D513E5" w14:textId="77777777" w:rsidR="00B2357A" w:rsidRPr="0025009F" w:rsidRDefault="00B32EEB" w:rsidP="00B2357A">
      <w:pPr>
        <w:pStyle w:val="Level4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Accessoires :</w:t>
      </w:r>
    </w:p>
    <w:p w14:paraId="18D513E6" w14:textId="77777777" w:rsidR="00837728" w:rsidRPr="0025009F" w:rsidRDefault="00B32EEB" w:rsidP="00837728">
      <w:pPr>
        <w:pStyle w:val="Level5"/>
      </w:pPr>
      <w:r w:rsidRPr="0025009F">
        <w:rPr>
          <w:color w:val="000000" w:themeColor="text1"/>
          <w:lang w:val="fr-CA"/>
        </w:rPr>
        <w:t xml:space="preserve"> </w:t>
      </w:r>
      <w:r w:rsidRPr="0025009F">
        <w:rPr>
          <w:color w:val="000000" w:themeColor="text1"/>
          <w:lang w:val="fr-CA"/>
        </w:rPr>
        <w:tab/>
        <w:t xml:space="preserve">Dispositifs de sécurité surveillés : </w:t>
      </w:r>
      <w:r w:rsidRPr="0025009F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25009F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25009F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25009F">
        <w:rPr>
          <w:color w:val="FF0000"/>
          <w:lang w:val="fr-CA"/>
        </w:rPr>
        <w:t>[Cellules photoélectriques de type barrage.] [Bordure de détection sans fil avec émetteur et récepteur.] [Émetteur sans fil de bordure.] [Bordures de sécurité câblées surveillées.]</w:t>
      </w:r>
    </w:p>
    <w:p w14:paraId="18D513E7" w14:textId="77777777" w:rsidR="00837728" w:rsidRPr="00837728" w:rsidRDefault="00B32EEB" w:rsidP="00837728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 xml:space="preserve">Bordures de sécurité surveillées câblées : </w:t>
      </w:r>
      <w:r>
        <w:rPr>
          <w:color w:val="FF0000"/>
          <w:lang w:val="fr-CA"/>
        </w:rPr>
        <w:t>[Bordure à faible profil.] [Bordure à large profil.]</w:t>
      </w:r>
    </w:p>
    <w:p w14:paraId="18D513E8" w14:textId="77777777" w:rsidR="00690766" w:rsidRDefault="00B32EEB" w:rsidP="00690766">
      <w:pPr>
        <w:pStyle w:val="Level5"/>
      </w:pPr>
      <w:r w:rsidRPr="0025009F">
        <w:rPr>
          <w:lang w:val="fr-CA"/>
        </w:rPr>
        <w:tab/>
      </w:r>
      <w:r w:rsidRPr="00402680">
        <w:rPr>
          <w:color w:val="FF0000"/>
          <w:lang w:val="fr-CA"/>
        </w:rPr>
        <w:t>[Télécommande DIP chiffrée à un bouton.] [Télécommande programmable Security+ 2.0. sans code fixe à deux boutons.] [Télécommande programmable Security+ 2.0 sans code fixe à quatre boutons.]</w:t>
      </w:r>
    </w:p>
    <w:p w14:paraId="18D513E9" w14:textId="77777777" w:rsidR="00B2357A" w:rsidRDefault="00B32EEB" w:rsidP="00B2357A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Passerelle internet</w:t>
      </w:r>
    </w:p>
    <w:p w14:paraId="18D513EA" w14:textId="77777777" w:rsidR="00B2357A" w:rsidRPr="0025009F" w:rsidRDefault="00B32EEB" w:rsidP="00B2357A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Interphone intelligent avec vidéo.</w:t>
      </w:r>
    </w:p>
    <w:p w14:paraId="18D513EB" w14:textId="77777777" w:rsidR="005F238F" w:rsidRPr="0025009F" w:rsidRDefault="00B32EEB" w:rsidP="005F238F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 xml:space="preserve">Boucle de détection enfichable. </w:t>
      </w:r>
    </w:p>
    <w:p w14:paraId="18D513EC" w14:textId="77777777" w:rsidR="00B2357A" w:rsidRDefault="00B32EEB" w:rsidP="00B2357A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Trousse de panneau solaire.</w:t>
      </w:r>
    </w:p>
    <w:p w14:paraId="18D513ED" w14:textId="77777777" w:rsidR="00837728" w:rsidRDefault="00B32EEB" w:rsidP="00B2357A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Serrure électromagnétique.</w:t>
      </w:r>
    </w:p>
    <w:p w14:paraId="18D513EE" w14:textId="77777777" w:rsidR="00837728" w:rsidRPr="0025009F" w:rsidRDefault="00B32EEB" w:rsidP="00B2357A">
      <w:pPr>
        <w:pStyle w:val="Level5"/>
      </w:pPr>
      <w:r>
        <w:rPr>
          <w:lang w:val="fr-CA"/>
        </w:rPr>
        <w:t xml:space="preserve"> </w:t>
      </w:r>
      <w:r>
        <w:rPr>
          <w:lang w:val="fr-CA"/>
        </w:rPr>
        <w:tab/>
        <w:t>Appareil de chauffage.</w:t>
      </w:r>
    </w:p>
    <w:p w14:paraId="18D513EF" w14:textId="77777777" w:rsidR="00B2357A" w:rsidRPr="0025009F" w:rsidRDefault="00B32EEB" w:rsidP="00B2357A">
      <w:pPr>
        <w:pStyle w:val="Level5"/>
      </w:pPr>
      <w:r w:rsidRPr="0025009F">
        <w:rPr>
          <w:lang w:val="fr-CA"/>
        </w:rPr>
        <w:t xml:space="preserve"> </w:t>
      </w:r>
      <w:r w:rsidRPr="0025009F">
        <w:rPr>
          <w:lang w:val="fr-CA"/>
        </w:rPr>
        <w:tab/>
        <w:t>Bras long renforcé.</w:t>
      </w:r>
    </w:p>
    <w:p w14:paraId="18D513F0" w14:textId="77777777" w:rsidR="00071694" w:rsidRPr="0025009F" w:rsidRDefault="00071694" w:rsidP="00071694">
      <w:pPr>
        <w:pStyle w:val="Level5"/>
        <w:numPr>
          <w:ilvl w:val="0"/>
          <w:numId w:val="0"/>
        </w:numPr>
      </w:pPr>
    </w:p>
    <w:p w14:paraId="18D514EA" w14:textId="77777777" w:rsidR="00D93489" w:rsidRPr="0025009F" w:rsidRDefault="00D93489" w:rsidP="00823BD1"/>
    <w:p w14:paraId="18D514EB" w14:textId="77777777" w:rsidR="00077508" w:rsidRPr="0025009F" w:rsidRDefault="00B32EEB" w:rsidP="00574F41">
      <w:pPr>
        <w:pStyle w:val="Level1"/>
      </w:pPr>
      <w:r w:rsidRPr="0025009F">
        <w:rPr>
          <w:bCs/>
          <w:lang w:val="fr-CA"/>
        </w:rPr>
        <w:tab/>
        <w:t>EXÉCUTION</w:t>
      </w:r>
    </w:p>
    <w:p w14:paraId="18D514EC" w14:textId="77777777" w:rsidR="00077508" w:rsidRPr="0025009F" w:rsidRDefault="00077508" w:rsidP="00823BD1"/>
    <w:p w14:paraId="18D514ED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INSTALLATION</w:t>
      </w:r>
    </w:p>
    <w:p w14:paraId="18D514EE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EF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 xml:space="preserve">Installer conformément aux instructions du fabricant. </w:t>
      </w:r>
    </w:p>
    <w:p w14:paraId="18D514F0" w14:textId="77777777" w:rsidR="00202CE4" w:rsidRPr="0025009F" w:rsidRDefault="00202CE4" w:rsidP="00202CE4"/>
    <w:p w14:paraId="18D514F1" w14:textId="77777777" w:rsidR="00202CE4" w:rsidRPr="0025009F" w:rsidRDefault="00B32EEB" w:rsidP="00574F41">
      <w:pPr>
        <w:pStyle w:val="Level2"/>
      </w:pPr>
      <w:r w:rsidRPr="0025009F">
        <w:rPr>
          <w:lang w:val="fr-CA"/>
        </w:rPr>
        <w:tab/>
        <w:t>ACTIVITÉS DE CLÔTURE</w:t>
      </w:r>
    </w:p>
    <w:p w14:paraId="18D514F2" w14:textId="77777777" w:rsidR="00202CE4" w:rsidRPr="0025009F" w:rsidRDefault="00202CE4" w:rsidP="00202CE4">
      <w:pPr>
        <w:pStyle w:val="Level2"/>
        <w:numPr>
          <w:ilvl w:val="0"/>
          <w:numId w:val="0"/>
        </w:numPr>
      </w:pPr>
    </w:p>
    <w:p w14:paraId="18D514F3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lastRenderedPageBreak/>
        <w:t xml:space="preserve"> </w:t>
      </w:r>
      <w:r w:rsidRPr="0025009F">
        <w:rPr>
          <w:lang w:val="fr-CA"/>
        </w:rPr>
        <w:tab/>
        <w:t>Tester et régler les actionneurs pour assurer leur bon fonctionnement.</w:t>
      </w:r>
    </w:p>
    <w:p w14:paraId="18D514F4" w14:textId="77777777" w:rsidR="00202CE4" w:rsidRPr="0025009F" w:rsidRDefault="00202CE4" w:rsidP="00202CE4"/>
    <w:p w14:paraId="18D514F5" w14:textId="77777777" w:rsidR="00202CE4" w:rsidRPr="0025009F" w:rsidRDefault="00B32EEB" w:rsidP="00574F41">
      <w:pPr>
        <w:pStyle w:val="Level3"/>
      </w:pPr>
      <w:r w:rsidRPr="0025009F">
        <w:rPr>
          <w:lang w:val="fr-CA"/>
        </w:rPr>
        <w:tab/>
        <w:t>Démonstration : Faire la démonstration du fonctionnement et de la programmation des actionneurs au propriétaire.</w:t>
      </w:r>
    </w:p>
    <w:p w14:paraId="18D514F6" w14:textId="77777777" w:rsidR="00202CE4" w:rsidRPr="0025009F" w:rsidRDefault="00202CE4" w:rsidP="00202CE4">
      <w:pPr>
        <w:rPr>
          <w:rFonts w:cs="Arial"/>
        </w:rPr>
      </w:pPr>
    </w:p>
    <w:p w14:paraId="18D514F7" w14:textId="77777777" w:rsidR="00077508" w:rsidRPr="0025009F" w:rsidRDefault="00077508" w:rsidP="00823BD1">
      <w:pPr>
        <w:rPr>
          <w:rFonts w:cs="Arial"/>
        </w:rPr>
      </w:pPr>
    </w:p>
    <w:p w14:paraId="18D514F8" w14:textId="77777777" w:rsidR="00077508" w:rsidRPr="0025009F" w:rsidRDefault="00B32EEB" w:rsidP="005F0659">
      <w:pPr>
        <w:jc w:val="center"/>
        <w:rPr>
          <w:rFonts w:cs="Arial"/>
        </w:rPr>
      </w:pPr>
      <w:r w:rsidRPr="0025009F">
        <w:rPr>
          <w:rFonts w:cs="Arial"/>
          <w:lang w:val="fr-CA"/>
        </w:rPr>
        <w:t>FIN DE LA SECTION</w:t>
      </w:r>
    </w:p>
    <w:sectPr w:rsidR="00077508" w:rsidRPr="0025009F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DBC61" w14:textId="77777777" w:rsidR="00B32EEB" w:rsidRDefault="00B32EEB">
      <w:r>
        <w:separator/>
      </w:r>
    </w:p>
  </w:endnote>
  <w:endnote w:type="continuationSeparator" w:id="0">
    <w:p w14:paraId="52CE4A21" w14:textId="77777777" w:rsidR="00B32EEB" w:rsidRDefault="00B3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18D514F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18D51500" w14:textId="77777777" w:rsidR="00CE4E04" w:rsidRPr="00AF6188" w:rsidRDefault="00B32EE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>Actionneurs de barrière</w:t>
    </w:r>
    <w:r>
      <w:rPr>
        <w:rFonts w:cs="Arial"/>
        <w:lang w:val="fr-CA"/>
      </w:rPr>
      <w:tab/>
    </w:r>
    <w:r>
      <w:rPr>
        <w:rFonts w:cs="Arial"/>
        <w:lang w:val="fr-CA"/>
      </w:rPr>
      <w:tab/>
      <w:t>32 31 11-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2487" w14:textId="77777777" w:rsidR="00B32EEB" w:rsidRDefault="00B32EEB">
      <w:r>
        <w:separator/>
      </w:r>
    </w:p>
  </w:footnote>
  <w:footnote w:type="continuationSeparator" w:id="0">
    <w:p w14:paraId="2F870803" w14:textId="77777777" w:rsidR="00B32EEB" w:rsidRDefault="00B3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14F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18D514F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25EF9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1103AC"/>
    <w:rsid w:val="00112F5D"/>
    <w:rsid w:val="00126462"/>
    <w:rsid w:val="00134DDE"/>
    <w:rsid w:val="00135A42"/>
    <w:rsid w:val="00144537"/>
    <w:rsid w:val="001564F6"/>
    <w:rsid w:val="00166F66"/>
    <w:rsid w:val="00172EF0"/>
    <w:rsid w:val="00184879"/>
    <w:rsid w:val="001A6E87"/>
    <w:rsid w:val="001E58C5"/>
    <w:rsid w:val="001E59CA"/>
    <w:rsid w:val="001F6AD0"/>
    <w:rsid w:val="00202CE4"/>
    <w:rsid w:val="00204639"/>
    <w:rsid w:val="00205A66"/>
    <w:rsid w:val="00214183"/>
    <w:rsid w:val="00214EE7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300494"/>
    <w:rsid w:val="00303D6A"/>
    <w:rsid w:val="00326E7C"/>
    <w:rsid w:val="00336C2B"/>
    <w:rsid w:val="00353427"/>
    <w:rsid w:val="00361D37"/>
    <w:rsid w:val="003832AB"/>
    <w:rsid w:val="00393B41"/>
    <w:rsid w:val="00397879"/>
    <w:rsid w:val="003A331B"/>
    <w:rsid w:val="003B3D86"/>
    <w:rsid w:val="003C3EA2"/>
    <w:rsid w:val="003D0AD2"/>
    <w:rsid w:val="00402680"/>
    <w:rsid w:val="00410998"/>
    <w:rsid w:val="00417017"/>
    <w:rsid w:val="004232E9"/>
    <w:rsid w:val="00445A52"/>
    <w:rsid w:val="00445F88"/>
    <w:rsid w:val="004462EE"/>
    <w:rsid w:val="004509CA"/>
    <w:rsid w:val="00455D1C"/>
    <w:rsid w:val="00465899"/>
    <w:rsid w:val="00470217"/>
    <w:rsid w:val="00472279"/>
    <w:rsid w:val="004774A5"/>
    <w:rsid w:val="00495849"/>
    <w:rsid w:val="004D35DE"/>
    <w:rsid w:val="004E1E4C"/>
    <w:rsid w:val="004E2546"/>
    <w:rsid w:val="004E28C8"/>
    <w:rsid w:val="005149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238F"/>
    <w:rsid w:val="0060080D"/>
    <w:rsid w:val="0060522A"/>
    <w:rsid w:val="00626B05"/>
    <w:rsid w:val="006312D1"/>
    <w:rsid w:val="0063445D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6D4AA8"/>
    <w:rsid w:val="00720671"/>
    <w:rsid w:val="00736C80"/>
    <w:rsid w:val="00742497"/>
    <w:rsid w:val="00742BFC"/>
    <w:rsid w:val="007613DD"/>
    <w:rsid w:val="00771960"/>
    <w:rsid w:val="007724D9"/>
    <w:rsid w:val="00774C1C"/>
    <w:rsid w:val="007C480E"/>
    <w:rsid w:val="007D1E21"/>
    <w:rsid w:val="007D52B2"/>
    <w:rsid w:val="007E2E6A"/>
    <w:rsid w:val="00800B5C"/>
    <w:rsid w:val="00803BE1"/>
    <w:rsid w:val="00810D69"/>
    <w:rsid w:val="00816166"/>
    <w:rsid w:val="00823BD1"/>
    <w:rsid w:val="00837728"/>
    <w:rsid w:val="00844215"/>
    <w:rsid w:val="00851A7C"/>
    <w:rsid w:val="0089074C"/>
    <w:rsid w:val="00893DAE"/>
    <w:rsid w:val="008A7A55"/>
    <w:rsid w:val="008B49D0"/>
    <w:rsid w:val="008C3011"/>
    <w:rsid w:val="008C53D3"/>
    <w:rsid w:val="008F1350"/>
    <w:rsid w:val="009115F2"/>
    <w:rsid w:val="009462B6"/>
    <w:rsid w:val="009620BA"/>
    <w:rsid w:val="00977DF5"/>
    <w:rsid w:val="00993D75"/>
    <w:rsid w:val="009A198E"/>
    <w:rsid w:val="009A3E42"/>
    <w:rsid w:val="009E0A47"/>
    <w:rsid w:val="009F4AE8"/>
    <w:rsid w:val="00A00B2E"/>
    <w:rsid w:val="00A24938"/>
    <w:rsid w:val="00A3647A"/>
    <w:rsid w:val="00A400AF"/>
    <w:rsid w:val="00A41082"/>
    <w:rsid w:val="00A516CB"/>
    <w:rsid w:val="00A67748"/>
    <w:rsid w:val="00A820FB"/>
    <w:rsid w:val="00A82B57"/>
    <w:rsid w:val="00AF6188"/>
    <w:rsid w:val="00B03887"/>
    <w:rsid w:val="00B13806"/>
    <w:rsid w:val="00B17513"/>
    <w:rsid w:val="00B2357A"/>
    <w:rsid w:val="00B32EEB"/>
    <w:rsid w:val="00B4045B"/>
    <w:rsid w:val="00B41270"/>
    <w:rsid w:val="00B42C02"/>
    <w:rsid w:val="00B45733"/>
    <w:rsid w:val="00B57D1C"/>
    <w:rsid w:val="00B7123E"/>
    <w:rsid w:val="00B72980"/>
    <w:rsid w:val="00B91DDB"/>
    <w:rsid w:val="00BA5BA4"/>
    <w:rsid w:val="00BB489F"/>
    <w:rsid w:val="00C13A82"/>
    <w:rsid w:val="00C3240B"/>
    <w:rsid w:val="00C340B0"/>
    <w:rsid w:val="00C34D42"/>
    <w:rsid w:val="00C43D45"/>
    <w:rsid w:val="00C70FD4"/>
    <w:rsid w:val="00C820B4"/>
    <w:rsid w:val="00C86C6F"/>
    <w:rsid w:val="00C921E5"/>
    <w:rsid w:val="00C96C0F"/>
    <w:rsid w:val="00CB3227"/>
    <w:rsid w:val="00CB3A81"/>
    <w:rsid w:val="00CC18D3"/>
    <w:rsid w:val="00CC23D3"/>
    <w:rsid w:val="00CE4E04"/>
    <w:rsid w:val="00D328A4"/>
    <w:rsid w:val="00D45A1B"/>
    <w:rsid w:val="00D50ADE"/>
    <w:rsid w:val="00D86902"/>
    <w:rsid w:val="00D8775A"/>
    <w:rsid w:val="00D93489"/>
    <w:rsid w:val="00DC6344"/>
    <w:rsid w:val="00DE1E18"/>
    <w:rsid w:val="00DF270C"/>
    <w:rsid w:val="00E20A59"/>
    <w:rsid w:val="00E27BDC"/>
    <w:rsid w:val="00E3551B"/>
    <w:rsid w:val="00E84508"/>
    <w:rsid w:val="00E90279"/>
    <w:rsid w:val="00EA2EEA"/>
    <w:rsid w:val="00EB3910"/>
    <w:rsid w:val="00EB582B"/>
    <w:rsid w:val="00EB635D"/>
    <w:rsid w:val="00ED68FF"/>
    <w:rsid w:val="00EE0BE5"/>
    <w:rsid w:val="00EE78E0"/>
    <w:rsid w:val="00F05F42"/>
    <w:rsid w:val="00F20F24"/>
    <w:rsid w:val="00F36201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512F1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DD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B91DDB"/>
  </w:style>
  <w:style w:type="paragraph" w:customStyle="1" w:styleId="Level2">
    <w:name w:val="Level 2"/>
    <w:basedOn w:val="SpecPara2"/>
    <w:link w:val="Level2Char"/>
    <w:qFormat/>
    <w:rsid w:val="00B91DDB"/>
  </w:style>
  <w:style w:type="paragraph" w:customStyle="1" w:styleId="Level3">
    <w:name w:val="Level 3"/>
    <w:basedOn w:val="SpecPara3"/>
    <w:link w:val="Level3Char"/>
    <w:qFormat/>
    <w:rsid w:val="00B91DDB"/>
  </w:style>
  <w:style w:type="character" w:customStyle="1" w:styleId="Level1Char">
    <w:name w:val="Level 1 Char"/>
    <w:link w:val="Level1"/>
    <w:rsid w:val="00B91DDB"/>
    <w:rPr>
      <w:rFonts w:ascii="Arial" w:hAnsi="Arial"/>
      <w:b/>
    </w:rPr>
  </w:style>
  <w:style w:type="character" w:customStyle="1" w:styleId="Level2Char">
    <w:name w:val="Level 2 Char"/>
    <w:link w:val="Level2"/>
    <w:rsid w:val="00B91DD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B91DDB"/>
  </w:style>
  <w:style w:type="character" w:customStyle="1" w:styleId="Level3Char">
    <w:name w:val="Level 3 Char"/>
    <w:link w:val="Level3"/>
    <w:rsid w:val="00B91DDB"/>
    <w:rPr>
      <w:rFonts w:ascii="Arial" w:hAnsi="Arial"/>
    </w:rPr>
  </w:style>
  <w:style w:type="character" w:customStyle="1" w:styleId="Level4Char">
    <w:name w:val="Level 4 Char"/>
    <w:link w:val="Level4"/>
    <w:rsid w:val="00B91DDB"/>
    <w:rPr>
      <w:rFonts w:ascii="Arial" w:hAnsi="Arial"/>
    </w:rPr>
  </w:style>
  <w:style w:type="character" w:customStyle="1" w:styleId="Specificatio">
    <w:name w:val="Specificatio"/>
    <w:rsid w:val="00B91DDB"/>
    <w:rPr>
      <w:rFonts w:ascii="Arial" w:hAnsi="Arial"/>
      <w:sz w:val="20"/>
      <w:rtl w:val="0"/>
    </w:rPr>
  </w:style>
  <w:style w:type="character" w:customStyle="1" w:styleId="WPHyperlink">
    <w:name w:val="WP_Hyperlink"/>
    <w:rsid w:val="00B91DDB"/>
    <w:rPr>
      <w:color w:val="0000FF"/>
      <w:u w:val="single"/>
    </w:rPr>
  </w:style>
  <w:style w:type="character" w:customStyle="1" w:styleId="STUnitSI">
    <w:name w:val="STUnitSI"/>
    <w:rsid w:val="00B91DDB"/>
    <w:rPr>
      <w:color w:val="0000FF"/>
    </w:rPr>
  </w:style>
  <w:style w:type="character" w:customStyle="1" w:styleId="STUnitIP">
    <w:name w:val="STUnitIP"/>
    <w:rsid w:val="00B91DDB"/>
    <w:rPr>
      <w:color w:val="800000"/>
    </w:rPr>
  </w:style>
  <w:style w:type="character" w:customStyle="1" w:styleId="MacDefault">
    <w:name w:val="Mac Default"/>
    <w:basedOn w:val="DefaultParagraphFont"/>
    <w:rsid w:val="00B91DDB"/>
  </w:style>
  <w:style w:type="paragraph" w:styleId="Header">
    <w:name w:val="header"/>
    <w:basedOn w:val="Normal"/>
    <w:link w:val="Head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1D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1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1DDB"/>
    <w:rPr>
      <w:rFonts w:ascii="Arial" w:hAnsi="Arial"/>
    </w:rPr>
  </w:style>
  <w:style w:type="character" w:styleId="Hyperlink">
    <w:name w:val="Hyperlink"/>
    <w:uiPriority w:val="99"/>
    <w:rsid w:val="00B91DD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B91DD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B91DD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B91DD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B91DD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B91DD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B91DD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B91DD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B91DD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B91DDB"/>
    <w:rPr>
      <w:rFonts w:ascii="Arial" w:hAnsi="Arial"/>
    </w:rPr>
  </w:style>
  <w:style w:type="character" w:customStyle="1" w:styleId="SpecPara5Char">
    <w:name w:val="Spec Para 5 Char"/>
    <w:link w:val="SpecPara5"/>
    <w:rsid w:val="00B91DD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B91DD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B91DDB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B91DD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B91DDB"/>
  </w:style>
  <w:style w:type="character" w:customStyle="1" w:styleId="Level6Char">
    <w:name w:val="Level 6 Char"/>
    <w:link w:val="Level6"/>
    <w:rsid w:val="00B91DDB"/>
    <w:rPr>
      <w:rFonts w:ascii="Arial" w:hAnsi="Arial"/>
    </w:rPr>
  </w:style>
  <w:style w:type="paragraph" w:styleId="NoSpacing">
    <w:name w:val="No Spacing"/>
    <w:uiPriority w:val="1"/>
    <w:rsid w:val="00B91DDB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3</Pages>
  <Words>433</Words>
  <Characters>4494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2021-07-08T21:30:00Z</dcterms:created>
  <dcterms:modified xsi:type="dcterms:W3CDTF">2021-07-08T21:30:00Z</dcterms:modified>
</cp:coreProperties>
</file>